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 для дизайнера интерьера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«Интерфейс программы. Базовые функции»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обучающихся с интерфейсом программы Adobe Photoshop, ее базовыми функциями..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Основные возможности программы Photoshop. Интерфейс. Вектор и растр. Отличие. Что такое пиксели и как с ними работать. Настройка интерфейса программы. Системный подход при работе в программе.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Основные инструменты программы. Часть 1. Функции панели Инструментов. Функции панели Параметров. Функции панели Навигатора. Рабочее поле. Открыть/создать/сохранить файл. Форматы. Интуитивное управление. Инструменты выделения. Инструменты рисования, коррекции. Текст.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Основные инструменты программы. Часть 2. Инструменты по изменению и коррекции изображений, в зависимости от исходной цели. Трансформирование - взять из лекции. Методы обработки изображений. Коррекция. Методы изображений. Стили слоя. Горячие клавиши..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«Создание 2D-коллажей»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составления 2D-коллажей..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Коллаж, его разновидности и приемы составления. Мудборд. Концепт-борд, Семпл-борд. Сборный коллаж. Сборный коллаж и его цели для дизайнера интерьера. Методы работы с клипартом. Линейки и их настройка. Составление сборного коллажа.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Создание 2д-коллажа. Мудборд. Коррекция. Цветокоррекция изображения. Коррекция черно-белого изображения. Коррекция света и тени. Функции Инверсия и Обесцветить. Ручная и автоматическая настройки коррекции.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Создание 2д-коллажа. Концепт-борд. Методы обработки изображений. Стили слоя. Фильтры. Диалоговое окно Стили Слоя. Особенности использования. Параметры. Приемы использования Стилей Слоя для текста и картинок. Галерея Фильтров и методы их использования..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«Создание 3D-коллажей»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составления 3D-коллажей, работы в скоростных техниках создания коллажей, а также постобработки в программе Adobe Photoshop..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Создание 3д-коллажа. Семпл-борд. Содание Семпл-борда. Инструменты Трансформирование и Свободное Трансформирование. Масштабирование и плановость. Составление сборного коллажа. Эргоном. Применение эффектов.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Скоростные техники работы. Работа с клипартами, готовыми библиотеками объектов. Горячие клавиши. Команда «Создать Слой».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Постобработка в Photoshop. Коррекция света и тени. Работа с отражениями. Маски. Добавление элементов. Цветокоррекция..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