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Adobe Photoshop: ретушь, обработка, коллажирование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«Знакомство с программой Adobe Photoshop»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профессиональных компетенций обучающихся в сфере работы в программе растровой графики Adobe Photoshop..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Основные инструменты программы. Инструменты выделения по форме. Кадрирование, нарезка. Инструменты ретуши. Инструменты работы с цветом. Инструменты работы с тоном изображения.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Специфика растровой графики. Цветовые модели. Разрешение. Основы работы с цветом (палитры). Растровые и векторные изображения. Основные цветовые модели: RGB, CMYK — разница, особенности применения. Палитры цветов и градиентов.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Основы использования интерфейса программы. Основная панель меню. Строка параметров выбранного инструмента. Выпадающее меню. Дополнительные панели – палитры (вкладка Окна). Рабочее окно. Строка состояния документа.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Принципы работы со слоями. Виды слоев. Создание новых слоёв, их режимы наложения, прозрачности, видимость слоёв, коррекция слоёв..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коллажирования»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профессиональных компетенций обучающихся в сфере работы в программе растровой графики Adobe Photoshop (создание коллажей)..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Основы тоновой и цветовой коррекции. Что такое цветовая и тоновая коррекция. Где используется цветовая и тоновая коррекция. Автоматические инструменты коррекции. Коррекция с помощью Яркость/Контраст. Уровни, Кривые. Цветовой тон/Насыщенность. Цветовой баланс и Тени/Cвета.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Различные способы вырезания объектов. Выделение с помощью инструмента выделения по форме (M). Выделение с помощью инструменты свободного выделения (L). Выделение с помощью быстрого выделения (W). Инверсия, размытие по краю. Перенесение области выделения на отдельный слой. Инструмент Ластик. Выделение через Цветовой диапазон.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Продвинутые способы вырезания объектов: маски и перо. В каких случаях чаще всего используется вариант выделения с помощью кривых и инструмента Перо, в каких – с помощью инструмента Маска.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Использование фильтров и цветов. Для чего служат и какие задачи выполняют фильтры. Применение фильтров из галереи и краткий обзор на примерах их использования. Что такое смартфильтры? Палитры цветов, градиентов, библиотеки. Краткий обзор узоров и стилей.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Свет: создание теней и объемов. Инструменты ручного затемнения, осветления, обесцвечивания. Создание теней на изображении с помощью кистей и трансформации формы. Использование палитры слоёв и инструментов Curve для создания дополнительного объёма изображения..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создания дизайн-макетов»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профессиональных компетенций обучающихся в сфере работы в программе растровой графики Adobe Photoshop (создание дизайн-макетов)..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Основные инструменты верстки. Линейки, направляющие, отступы, воздух. Настройки при создании макета для web и под печать. Линейки и их настройки. Как и для чего используются направляющие и сетка. Какую роль в макете играют отступы. Зачем в макете «воздух».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Иерархия и теория близости. Целостность композиции. Равновесие, баланс. Соподчинение.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Тонкости работы со шрифтами. Подбор шрифта, шрифт по форме, в объекте, кегль и выключка. Горизонтальный, вертикальный текст. Обтравочная маска для текста (фигуры). Палитры для работы с текстом. Сетка для верстки текста. Правила хорошего тона в верстке текста.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Цвет, градиент, векторная и растровая графика, использование смарт объектов и дополнительных кистей. Использование цвета градиентов в дизайне, инструмент пипетка. Подбор цвета для макета, координаты цвета. Смарт объекты и инструмент Кадр. Использование инструментов карандаш, кисть.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Хитрости дизайна: скрипты, шаблоны и мокапы. Что такое скрипты, операции и как их создавать. Как помогают шаблоны в дизайне. Мокапы – что это такое и как использовать. Мудборд, что это и для чего..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ретуши»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профессиональных компетенций обучающихся в сфере работы в программе растровой графики Adobe Photoshop (ретушь изображений)..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Цветовая коррекция изображений. Настройка яркости, насыщенности, контрастности, цветового баланса. Цветовые модели и оттенки кожи. Анализ перед коррекцией кожи. Цветовая и тоновая коррекция кожи. Тонирование фото.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Изменение цвета глаз, волос, кожи, «отбеливание зубов», устранение «эффекта красных глаз». Коррекция глаз. Отбеливание зубов. Инструмент Пластика. Коррекция волос. Добавление макияжа.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Обработка кожи. Точечная коррекция с помощью инструментов заплатка, штамп, восстанавливающая кисть. Ретушь по методу частотного разложения. Разложение на две частоты с помощью операции вычитания.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Добавление реалистичности фото, резкость и подавление шума. Способы дополнительного объема и реалистичности: с помощью Каналов, Коррекции, Краевого контраста, Кривых..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