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ДИСЦИПЛИН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полиграфии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«Adobe Photoshop: основные инструменты и возможности»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сфере работы в программе растровой графики Adobe Photoshop (обработка, ретушь, коллажирование).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Знакомство с программой Adobe Photoshop.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Основные инструменты программы Adobe Photoshop. Инструменты выделения по форме. Кадрирование, нарезка. Инструменты ретуши. Инструменты работы с цветом. Инструменты работы с тоном изображения.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Специфика растровой графики. Цветовые модели. Разрешение. Основы работы с цветом (палитры). Растровые и векторные изображения. Основные цветовые модели: RGB, CMYK — разница, особенности применения. Палитры цветов и градиентов.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Основы использования интерфейса программы. Основная панель меню. Строка параметров выбранного инструмента. Выпадающее меню. Дополнительные панели – палитры (вкладка Окна). Рабочее окно. Строка состояния документа.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Принципы работы со слоями. Виды слоев. Создание новых слоёв, их режимы наложения, прозрачности, видимость слоёв, коррекция слоёв..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Основы коллажирования.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Основы тоновой и цветовой коррекции. Что такое цветовая и тоновая коррекция. Где используется цветовая и тоновая коррекция. Автоматические инструменты коррекции. Коррекция с помощью Яркость/Контраст. Уровни, Кривые. Цветовой тон/Насыщенность. Цветовой баланс и Тени/Cвета.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Различные способы вырезания объектов. Выделение с помощью инструмента выделения по форме (M). Выделение с помощью инструменты свободного выделения (L). Выделение с помощью быстрого выделения (W). Инверсия, размытие по краю. Перенесение области выделения на отдельный слой. Инструмент Ластик. Выделение через Цветовой диапазон.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Продвинутые способы вырезания объектов: маски и перо. Вариант выделения с помощью кривых и инструмента Перо. Инструмент Маска.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Использование фильтров и цветов. Для чего служат и какие задачи выполняют фильтры. Применение фильтров из галереи и краткий обзор на примерах их использования. Что такое смартфильтры? Палитры цветов, градиентов, библиотеки. Краткий обзор узоров и стилей.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Свет: создание теней и объемов. Инструменты ручного затемнения, осветления, обесцвечивания. Создание теней на изображении с помощью кистей и трансформации формы. Использование палитры слоёв и инструментов Curve для создания дополнительного объёма изображения..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Основы создания дизайн-макетов.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Основные инструменты верстки. Линейки, направляющие, отступы, воздух. Настройки при создании макета для web и под печать. Линейки и их настройки. Как и для чего используются направляющие и сетка. Какую роль в макете играют отступы. Зачем в макете «воздух».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Иерархия и теория близости. Целостность композиции. Равновесие, баланс. Соподчинение.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Тонкости работы со шрифтами. Подбор шрифта, шрифт по форме, в объекте, кегль и выключка. Горизонтальный, вертикальный текст. Обтравочная маска для текста (фигуры). Палитры для работы с текстом. Сетка для верстки текста. Правила хорошего тона в верстке текста.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Цвет, градиент, векторная и растровая графика, использование смарт объектов и дополнительных кистей. Использование цвета градиентов в дизайне, инструмент пипетка. Подбор цвета для макета, координаты цвета. Смарт объекты и инструмент Кадр. Использование инструментов карандаш, кисть.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Хитрости дизайна: скрипты, шаблоны и мокапы. Что такое скрипты, операции и как их создавать. Как помогают шаблоны в дизайне. Мокапы – что это такое и как использовать. Мудборд, что это и для чего..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IV. Основы ретуши.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Цветовая коррекция изображений. Настройка яркости, насыщенности, контрастности, цветового баланса. Цветовые модели и оттенки кожи. Анализ перед коррекцией кожи. Цветовая и тоновая коррекция кожи. Тонирование фото.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Изменение цвета глаз, волос, кожи, «отбеливание зубов», устранение «эффекта красных глаз». Коррекция глаз. Отбеливание зубов. Инструмент Пластика. Коррекция волос. Добавление макияжа.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Обработка кожи. Точечная коррекция с помощью инструментов заплатка, штамп, восстанавливающая кисть. Ретушь по методу частотного разложения. Разложение на две частоты с помощью операции вычитания.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Добавление реалистичности фото, резкость и подавление шума. Способы дополнительного объема и реалистичности: с помощью Каналов, Коррекции, Краевого контраста, Кривых..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«Adobe Illustrator. Работа с векторной графикой»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работы в редакторе векторной графики Adobe Illustrator.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Вводный.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Вектор и растр — наглядное пояснение разницы. Сферы применения Adobe Illustrator. Настройки холста. Отличие векторной графики от растрового изображения. Сферы дизайна, где используется Adobe Illustrator. Базовые настройки холста в Adobe Illustrator.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Знакомство с интерфейсом. Как устроен интерфейс программы. Основное меню. Панель управления. Панель палитр..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Рисуем сет иконок.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Простые фигуры и их свойства. Инструменты группы "Фигуры". Инструмент "Прямоугольник" и его свойства.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Обводка и заливка. Работа с разными формами из группы "Фигуры". Цвет. Инструменты «Заливка» и «Обводка».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Обработка контуров. Как с помощью палитры "Обработка контуров" создавать из простых фигур более сложные.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Инструменты "Отражение", "Поворот". Применение инструментов «Зеркальное отражение» и «Поворот».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Трансформирование. Варианты применение инструмента «Свободное трансформирование».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Монтажная область, слои. Структура и режимы слоев. Применение слоев в работе.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7. Экспорт для экранов и веб. Варианты экспорта и сохранения файлов..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Рисуем иконку-иллюстрацию.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Точки и направляющие. Трансформация фигуры посредством опорных точек и направляющих. Использование инструментов «Опорная точка» и «Прямое выделение».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Инструмент "Перо". Правила применения инструмента «Перо».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Настройки обводки. Различные свойства обводки. Работа с линией при помощи кривых безье. Работа с инструментами «Ширина» и «Динамические профили обводки».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Палитры. Возможности управления цветом. Как подобрать палитру, исходя из цветовой гармонии. Применение инструмента «Изменение цвета».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Создание градиентов. Применение градиентов в работе..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IV. Рисуем плакат.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Импорт растровых изображений. Параметры качественного растрового изображения. Импорт растрового изображения в редактор.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Трассировка растровых изображений. Как использовать трассировку растрового изображения. Как управлять параметрами трассировки.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Инструмент "Текст". Свойства инструмента «Текст». Как работать с разными шрифтами. Преобразование текста в кривые.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Текст по контуру. Применение текста в качестве графического элемента. Использование текста по контуру.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Обтравочные маски. Создание обтравочных масок в работе с векторной и растровой графикой. Создание составных масок и более сложных масок на несколько объектов.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Режимы смешения. Применение смешения слоев. Различные режимы смешения слоев.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7. Сетки и выравнивание. Как выровнять объекты с помощью палитры «Выравнивание». Применение «направляющих» и их свойств.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8. Экспорт. Экспорт иллюстрации. Отправка изображения на печать..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«Программа вёрстки Adobe Indesign»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обучающегося в сфере применения программы вёрстки Adobe Indesign.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Введение и изучение интерфейса.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Сферы применения программы. Интерфейс Adobe InDesign. Для чего предназначен InDesign. Отличие InDesign от Illustrator и Photoshop. Интерфейс программы.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Инструменты, палитры, команды меню. Работа с объектами. Инструменты. Их функционал и возможности. Цветовые пространства в InDesign: CMYK, RGB. Создание документа. Изменение размеров и ориентации листа. Экспорт документа в формат PDF, обзор пресетов.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Трансформация объектов. Палитры Выравнивание (Align), Трансформирование (Transform), Обработка контуров (Pathfinder). Параметры объектов. Создание объектов. Трансформация объектов (вращение, искажение, изменений пропорций). Выравнивание объектов. Создание сложных объектов с помощью инструмента Pathfinder. Прозрачность объектов и режимы наложения. Градиентная прозрачность объекта..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Работа с текстом и объектами.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Работа с текстом в InDesign. Понятие текстового фрейма. Создание текстового фрейма. Изменение пропорций текстового фрейма и создание многоколоночного фрейма. Перетекание текстового фрейма в рамках одной и нескольких полос издания. Импортирование текста в InDesign.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Свойства текста. Настройки символов и абзацев. Изменение шрифта и его кегля (размера). Копирование настроек текста с помощью инструмента «пипетка». Изменений цвета текста и его прозрачности. Искажение текста. Выравнивания текста. Добавление табуляции в текст. Добавление буквицы в начало абзаца. Создание стилей текста (обзорно).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Текст вдоль контура. Перевод текста в кривые. Линки (все о них и зачем они нужны). Изменение направления текста: вдоль контура кривой, по кругу, по границам иных фигур. Варианты преобразования текста в кривые, горячие клавиши и метод с использованием конвертации в PDF. Ликбез по линкам, плюсы и минусы их использования..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Работа со стилями.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Работа со стилями символов и абзацев (Character и Paragraph Style). Paragraph и Character style, их отличие и совместная работа. Углубленная настройка стилей и их возможности. Настройка простой последовательности стилей.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Создание и настройка вложенных стилей (Nested Styles). Возможности Nested Style, или последовательность стилей в рамках одной строки.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Создание и настройка стилей таблиц (Table Styles). Структура таблиц, виды ячеек. Настройка стилей ячеек. Настройка стиля таблицы и их возможности.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Настройка стилей обводки (Stroke Styles). Возможность создания своей, индивидуальной обводки, которая будет применена в оформлении таблицы.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Генерация содержания документа/книги. Принцип создания содержания. Настройки стилей содержания. Настройки отточия..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IV. Шаблоны страниц.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Шаблоны страниц (Master Pages). Шаблон и его основная функция. Создание родительского и дочернего шаблона и для чего это нужно. Создание автоматической нумерации. Добавление статичного и динамичного колонтитула в шаблон издания.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Нумерация страниц. Создание нумерации. Нумерация с указанием общего количества полос в издании. Декоративная нумерация. Нумерация с изменением направления цифр.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Настройка колонтитулов (Running Header). Возможные сложности и их решение. Принцип создания многострунных бегущих колонтитулов..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вёрстки»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обучающихся в сфере основ полиграфической верстки.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Основные принципы вёрстки.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Форматы и поля. Формат. Стандартные форматы. Визитки. Нестандартные форматы. Выбор полей. Поля внутри полосы.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Модульность. Прямоугольники и их согласованность, считываемость. Модули. Принципы деления на модули. Считываемость модулей.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Принципы верстки: часть 1. Примитивы вёрстки, правила внутреннего и внешнего, близость, выравнивание. Примитивы верстки. Точка. Линия. Прямоугольник. Правило внутреннего и внешнего. Выравнивание.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Принципы верстки: часть 2. Контраст, якорные объекты. Якорные объекты. Контраст.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Сетка. Принципы создания модульной сетки, расчет сетки. Основные виды сеток. Швейцарская типографика. Расчет сетки. Как использовать сетку.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Работа с текстом.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Шрифт. Выбор подходящего шрифта, параметры шрифта, сочетаемость. Шрифт и параметры. Выбор подходящего шрифта. Сочетаемость шрифтов.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Текстовые блоки. Заголовок, основной текст, подписи, врезки, цитаты. Разделение текста на блоки. Какие бывают текстовые блоки. Заголовки и подзаголовки. Наборный текст. Выносы, врезы и цитаты.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Основной текст. Выравнивание и другие параметры, приводность. Ошибки. Нестандартное расположение текста. Выравнивание (выключка) текста. Выключка по формату. Флаговое выравнивание (выключка). Выравнивание (выключка) по центру. Приводность текста. Нестандартное расположение текста.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Особые виды текста. Списки, сноски, примечания, подписи. Простые списки. Сложные списки. Сноски и примечания. Подписи.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Графические элементы на макете.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Изображение. Подбор подходящих фотографий и иллюстраций, работа с фотобанками. Сочетаемость. Работа с фотобанками. Векторная графика. Сочетаемость.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Иллюстрация. Расположение на странице. Доминирующие и вспомогательные иллюстрации. Их расположение по сетке. Расположение. Выравнивание по сетке. Кадрирование фотографий.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Элементы. Отбивки, плашки, линейки, фон. Отбивки и линейки. Плашки. Иконки. Фон. Создание акцента.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«Иллюстрация в издательском деле»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выполнять иллюстрации и макеты для книжных и журнальных страниц, разворотов, обложек.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Книжная иллюстрация.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Структура книги. Традиционные и нестандартные форматы книг. Дизайн книжных макетов. Особенности иллюстраций для детской книги, художественной литературы и комиксов. Макет по шаблону. Интеграция текста и изображений. Авторская врезка иллюстраций. Графика для форзаца. Оформление титульного листа. Единая стилистика шмуцтитулов.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Авторский почерк иллюстратора. Уникальная манера, стиль или техника изображений. Ручная и цифровая графика. Смешанные техники. Профессиональное портфолио иллюстратора.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Леттеринг, каллиграфия и типографика в иллюстрации. Особенности книжной обложки. Оформление суперобложки и корешка книг. Инструменты для каллиграфии и леттеринга. Обработка ручной графики в цифровых редакторах.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Поиск идей, сюжетов, композиционных схем в иллюстрации. Интерпретация сюжетов. Графическое повествование. Методы визуальных ассоциаций: гротеск, гипербола, метафора, парадокс, иносказание, аллегория и другие. Управление вниманием зрителя. Композиция в заданном формате. Основной, активный и акцентный цвет в колорите иллюстраций.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1. Adobe Photoshop. Редактирование фотоматериалов для верстки. 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Иллюстрирование специальных изданий.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Каталоги, буклеты, брошюры, меню, прайсы. Шаблонная многостраничная верстка иллюстраций. Стилистическое единство иллюстративного фотоматериала, варианты цветокоррекции. Композиция кадра (пейзаж, натюрморт, городская среда, интерьер). Правила кадрирования портрета и фигуры человека. Групповая съемка.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Публицистика. Научно-популярные издания, энциклопедии, путеводители. Иллюстрации в учебной и технической литературе. Вектор или растр? Выбор программы для создания схем и чертежей. Буквица, пиктограмма, виньетка, и другая мелкая графика в оформлении издания.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Авторское право. Российское и мировое законодательство в области авторского права. Виды лицензий на шрифты. Интернет-ресурсы для поиска, покупки и продажи иллюстраций.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Этапы создания иллюстраций. Бриф от заказчика. Референсы, концепт. Скетч, зарисовка, набросок, эскиз. Варианты композиций. Стилистическое единство серии изображений. Графические средства выразительной композиции.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2. Adobe InDesign. Авторская врезка иллюстраций. 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Журнальная и газетная верстка иллюстраций.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Особенности журнальной обложки. Почему название всегда вверху формата? Фото, рисунок или коллаж — акценты внимания на обложке. Культовые журнальные обложки. Современные графические тренды.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Многоколоночная верстка с иллюстрациями. Макет по сетке. Вариативная компоновка разворотов. Визуальный дайджест, анонс, содержание. Художественные врезки, сноски, пояснения. Фоновая и акцентная графика.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Визуальная эргономика на странице. Баланс между текстовой и графической информацией в развороте. Композиция с учетом верстки. Раскадровка макета. Доминанты и контекстный материал. Готовые шаблоны.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Подготовка иллюстраций к печати и публикации в сети интернет. Формат, разрешение, цветовая модель изображений, в зависимости от способа печати. Размещение графики в готовые шаблоны в Adobe InDesign. Адаптация изданий с иллюстрациями к публикации в цифровом виде. Сохранение и тиражирование макетов с полноцветными, монохромными и ч/б изображениями.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3. Adobe Illustrator. Типографическая иллюстрация. 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«Предпечатная подготовка»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целостное представление об особенностях и технологиях подготовки макетов к печати.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Виды печати.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Основы полиграфического производства. Как устроен процесс изготовления печатной продукции. Воспроизведение изображений при печати. Виды и способы печати. Виды печатной продукции.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Традиционные способы печати. Плоская офсетная печать. Высокая печать: флексография и леттерпресс. Глубокая печать. Цифровая печать.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Специальные виды и способы печати. Специальные виды и способы печати. Трафаретная печать. Тампопечать. Сублимационная печать. Печать с использованием плашечных цветов. Влияние элементов печатного процесса на стоимость тиража..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Подготовка к печати.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Допечатная подготовка: стандарты и общие принципы. Этапы допечатной подготовки. Основные параметры макета. Стандартные форматы файлов. Ловушки цвета - почему на печати все бывает “по-другому”.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Допечатная подготовка: алгоритм подготовки макета. Технические требования для различных способов печати. Алгоритм подготовки макета. Сохранение и проверка PDF.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Подготовка макета к печати в разных редакторах. Подготовка макета в Adobe Photoshop. Подготовка макета в Adobe Illustrator. Подготовка макета в Adobe InDesign.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Полиграфические материалы и их применение. Ассортимент полиграфических материалов. Бумага. Картон. Полимерные плёнки..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Постпечатная подготовка.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Печать рекламных материалов на разных носителях. Наружная и внутренняя реклама. Печать для сектора b2b (носители коммерческого предложения). Печать для сектора b2c (носители рекламного предложения). Подготовка к печати материалов для рекламного продвижения товара (разные форматы и носители).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Отделочные процессы в полиграфии: специфика тиснения. Специфика отделочных процессов в полиграфии. Тиснение: блинтовое, конгревное, с фольгой, текстурирование. Лакирование: материалы и технологии. Штанцевание, бигование, высечка. Брошюрирование.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Отделочные процессы: лакирование, штанцевание, бигование, перфорация, брошюрирование. Лакирование: материалы и технологии. Штанцевание, бигование, высечка. Брошюрирование..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