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6_document.jpeg" ContentType="image/jpeg"/>
  <Override ContentType="application/vnd.openxmlformats-officedocument.wordprocessingml.document.main+xml" PartName="/part1.doc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B7E0" w14:textId="77777777" w:rsidR="00004D3F" w:rsidRPr="0028354E" w:rsidRDefault="00004D3F" w:rsidP="00004D3F">
      <w:pPr>
        <w:pBdr>
          <w:bottom w:val="single" w:sz="12" w:space="1" w:color="000000"/>
        </w:pBd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ОБЩЕСТВО С ОГРАНИЧЕННОЙ ОТВЕТСТВЕННОСТЬЮ «МОСКОВСКАЯ АКАДЕМИЯ ДИЗАЙН-ПРОФЕССИЙ «ПЕНТАСКУЛ»</w:t>
      </w:r>
    </w:p>
    <w:p w14:paraId="59E7D3A1" w14:textId="77777777" w:rsidR="00004D3F" w:rsidRPr="0028354E" w:rsidRDefault="00004D3F" w:rsidP="00004D3F">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0"/>
          <w:szCs w:val="20"/>
        </w:rPr>
        <w:t>117628 город Москва, улица Грина, дом 34, корпус 1, эт. 1 пом. V оф. 11</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тел</w:t>
      </w:r>
      <w:r w:rsidRPr="006D56CB">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+7(880)055-07-67</w:t>
      </w:r>
    </w:p>
    <w:p w14:paraId="2DAEBDBA" w14:textId="77777777" w:rsidR="00004D3F" w:rsidRPr="0028354E" w:rsidRDefault="00004D3F" w:rsidP="00004D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e-mail: </w:t>
      </w:r>
      <w:r w:rsidRPr="0028354E">
        <w:rPr>
          <w:rFonts w:ascii="Times New Roman" w:eastAsia="Times New Roman" w:hAnsi="Times New Roman" w:cs="Times New Roman"/>
          <w:color w:val="000000"/>
          <w:sz w:val="20"/>
          <w:szCs w:val="20"/>
        </w:rPr>
        <w:t>dekanat@pentaschool.ru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веб</w:t>
      </w:r>
      <w:r w:rsidRPr="00C2464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ru-RU"/>
        </w:rPr>
        <w:t>сайт</w:t>
      </w:r>
      <w:r w:rsidRPr="00C24644">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pentaschool.ru</w:t>
      </w:r>
    </w:p>
    <w:p w14:paraId="09ACC900" w14:textId="77777777" w:rsidR="006E3A83" w:rsidRPr="006E3A83" w:rsidRDefault="006E3A83" w:rsidP="006E3A83">
      <w:pPr>
        <w:spacing w:after="240" w:line="240" w:lineRule="auto"/>
        <w:rPr>
          <w:rFonts w:ascii="Times New Roman" w:eastAsia="Times New Roman" w:hAnsi="Times New Roman" w:cs="Times New Roman"/>
          <w:sz w:val="24"/>
          <w:szCs w:val="24"/>
        </w:rPr>
      </w:pP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p>
    <w:p w14:paraId="44A7B9E6" w14:textId="551014F4" w:rsidR="006E3A83" w:rsidRDefault="006E3A83" w:rsidP="006E3A83">
      <w:pPr>
        <w:spacing w:after="0" w:line="240" w:lineRule="auto"/>
        <w:jc w:val="center"/>
        <w:rPr>
          <w:rFonts w:ascii="Times New Roman" w:eastAsia="Times New Roman" w:hAnsi="Times New Roman" w:cs="Times New Roman"/>
          <w:color w:val="000000"/>
          <w:sz w:val="24"/>
          <w:szCs w:val="24"/>
          <w:lang w:val="ru-RU"/>
        </w:rPr>
      </w:pPr>
      <w:r w:rsidRPr="006E3A83">
        <w:rPr>
          <w:rFonts w:ascii="Times New Roman" w:eastAsia="Times New Roman" w:hAnsi="Times New Roman" w:cs="Times New Roman"/>
          <w:color w:val="000000"/>
          <w:sz w:val="24"/>
          <w:szCs w:val="24"/>
          <w:lang w:val="ru-RU"/>
        </w:rPr>
        <w:t xml:space="preserve">АННОТАЦИИ К РАБОЧИМ ПРОГРАММАМ </w:t>
      </w:r>
      <w:r w:rsidR="00623DF4" w:rsidRPr="00623DF4">
        <w:rPr>
          <w:rFonts w:ascii="Times New Roman" w:eastAsia="Times New Roman" w:hAnsi="Times New Roman" w:cs="Times New Roman"/>
          <w:color w:val="000000"/>
          <w:sz w:val="24"/>
          <w:szCs w:val="24"/>
          <w:lang w:val="ru-RU"/>
        </w:rPr>
        <w:t>ДИСЦИПЛИН</w:t>
      </w:r>
      <w:r w:rsidRPr="006E3A83">
        <w:rPr>
          <w:rFonts w:ascii="Times New Roman" w:eastAsia="Times New Roman" w:hAnsi="Times New Roman" w:cs="Times New Roman"/>
          <w:color w:val="000000"/>
          <w:sz w:val="24"/>
          <w:szCs w:val="24"/>
          <w:lang w:val="ru-RU"/>
        </w:rPr>
        <w:t xml:space="preserve"> В СОСТАВЕ ОБРАЗОВАТЕЛЬНОЙ ПРОГРАММЫ</w:t>
      </w:r>
    </w:p>
    <w:p w14:paraId="60C95DFE" w14:textId="7D5743BA" w:rsidR="006E3A83" w:rsidRPr="0028354E" w:rsidRDefault="006E3A83" w:rsidP="006E3A83">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Дизайн интерьерной и ландшафтной среды</w:t>
      </w:r>
    </w:p>
    <w:p w14:paraId="44F65296" w14:textId="77777777" w:rsidR="006E3A83" w:rsidRPr="00004D3F" w:rsidRDefault="006E3A83" w:rsidP="006E3A83">
      <w:pPr>
        <w:spacing w:after="240" w:line="240" w:lineRule="auto"/>
        <w:rPr>
          <w:rFonts w:ascii="Times New Roman" w:eastAsia="Times New Roman" w:hAnsi="Times New Roman" w:cs="Times New Roman"/>
          <w:sz w:val="24"/>
          <w:szCs w:val="24"/>
        </w:rPr>
      </w:pPr>
    </w:p>
    <w:p w14:paraId="13C7BEDA" w14:textId="0B2C8E56" w:rsidR="00E51401" w:rsidRPr="00004D3F" w:rsidRDefault="00E51401" w:rsidP="006E3A83"/>
    <w:p w14:paraId="475D259A" w14:textId="5B784CCD" w:rsidR="006E3A83" w:rsidRPr="00004D3F" w:rsidRDefault="006E3A83" w:rsidP="006E3A83"/>
    <w:p w14:paraId="312735BB" w14:textId="484517EE" w:rsidR="006E3A83" w:rsidRPr="00004D3F" w:rsidRDefault="006E3A83" w:rsidP="006E3A83"/>
    <w:p w14:paraId="1DB3ECDD" w14:textId="1A92A73D" w:rsidR="006E3A83" w:rsidRPr="00004D3F" w:rsidRDefault="006E3A83" w:rsidP="006E3A83"/>
    <w:p w14:paraId="0726978B" w14:textId="6E9074CD" w:rsidR="006E3A83" w:rsidRPr="00004D3F" w:rsidRDefault="006E3A83" w:rsidP="006E3A83"/>
    <w:p w14:paraId="36DDDD5A" w14:textId="7881895A" w:rsidR="006E3A83" w:rsidRPr="00004D3F" w:rsidRDefault="006E3A83" w:rsidP="006E3A83"/>
    <w:p w14:paraId="1C7F42B9" w14:textId="592F84F4" w:rsidR="006E3A83" w:rsidRPr="00004D3F" w:rsidRDefault="006E3A83" w:rsidP="006E3A83"/>
    <w:p w14:paraId="59DF1031" w14:textId="5D7CFC18" w:rsidR="006E3A83" w:rsidRPr="00004D3F" w:rsidRDefault="006E3A83" w:rsidP="006E3A83"/>
    <w:p w14:paraId="1EE00BD3" w14:textId="14324EBC" w:rsidR="006E3A83" w:rsidRPr="00004D3F" w:rsidRDefault="006E3A83" w:rsidP="006E3A83"/>
    <w:p w14:paraId="690334CC" w14:textId="3B0D6049" w:rsidR="006E3A83" w:rsidRPr="00004D3F" w:rsidRDefault="006E3A83" w:rsidP="006E3A83"/>
    <w:p w14:paraId="0B3392C2" w14:textId="5491E5D5" w:rsidR="006E3A83" w:rsidRPr="00004D3F" w:rsidRDefault="006E3A83" w:rsidP="006E3A83"/>
    <w:p w14:paraId="7C2AEF8C" w14:textId="1634BF87" w:rsidR="006E3A83" w:rsidRPr="00004D3F" w:rsidRDefault="006E3A83" w:rsidP="006E3A83"/>
    <w:p w14:paraId="0D03A129" w14:textId="5F4A676D" w:rsidR="003C3A71" w:rsidRDefault="006E3A83" w:rsidP="003C3A71">
      <w:pPr>
        <w:spacing w:after="0" w:line="240" w:lineRule="auto"/>
        <w:jc w:val="center"/>
        <w:rPr>
          <w:rFonts w:ascii="Times New Roman" w:eastAsia="Times New Roman" w:hAnsi="Times New Roman" w:cs="Times New Roman"/>
          <w:color w:val="000000"/>
        </w:rPr>
      </w:pPr>
      <w:r w:rsidRPr="00004D3F">
        <w:rPr>
          <w:rFonts w:ascii="Times New Roman" w:eastAsia="Times New Roman" w:hAnsi="Times New Roman" w:cs="Times New Roman"/>
          <w:color w:val="000000"/>
        </w:rPr>
        <w:t/>
      </w:r>
      <w:r w:rsidR="003C3A71">
        <w:rPr>
          <w:rFonts w:ascii="Times New Roman" w:eastAsia="Times New Roman" w:hAnsi="Times New Roman" w:cs="Times New Roman"/>
          <w:color w:val="000000"/>
        </w:rP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«Введение в профессию "Дизайнер интерьера"»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целостного представления обучающихся о деятельности дизайнера интерьера.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Дизайнер интерьера. Обзор профессии.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Обзор профессии “Дизайнер интерьера”. Этапы работы над проектом. Кто такой дизайнер интерьера. Знания и навыки дизайнера. Сервисы и программы. Этапы работы над проектом.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Типичные ошибки начинающего дизайнера интерьера. Безбрифность. Дилетанство. Бессмысленность. Затягивание и поспешность. Невнимательность. Непрезентабельность. Заносчивость.</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Развитие карьеры дизайнера интерьера. Вектор развития карьеры. Дизайн-студия. Фриланс..</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Начало работы над дизайн-проектом.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Бриф и техническое задание. Что такое бриф. Состав брифа. Отличия брифа от технического задания. Разбор технического задания.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Состав проекта. Папка проекта. Визуальная часть дизайн-проекта. Виды визуализации. Техническая документация. Папка чертежей..</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«Adobe Photoshop для дизайнера интерьера. Практикум»</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ознакомление обучающихся с интерфейсом программы Adobe Photoshop, ее базовыми функциями, с методами обработки изображений (коррекция, стили слоя, фильтры), разновидностями коллажей и приемами их составления, скоростными техниками создания коллажей, а также способами постобработки в программе Adobe Photoshop.</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Интерфейс программы. Базовые функции.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Основные возможности программы Photoshop. Интерфейс. Вектор и растр. Отличие. Что такое пиксели и как с ними работать. Настройка интерфейса программы. Системный подход при работе в программе.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Основные инструменты программы. Часть 1. Функции панели Инструментов. Функции панели Параметров. Функции панели Навигатора. Рабочее поле. Открыть/создать/сохранить файл. Форматы. Интуитивное управление. Инструменты выделения. Инструменты рисования, коррекции. Текст.</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Основные инструменты программы. Часть 2. Инструменты по изменению и коррекции изображений, в зависимости от исходной цели. Трансформирование - взять из лекции. Методы обработки изображений. Коррекция. Методы изображений. Стили слоя. Горячие клавиши..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Создание 2D-коллажей.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Коллаж, его разновидности и приемы составления. Мудборд. Концепт-борд, Семпл-борд. Сборный коллаж. Сборный коллаж и его цели для дизайнера интерьера. Методы работы с клипартом. Линейки и их настройка. Составление сборного коллажа.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Создание 2д-коллажа. Мудборд. Коррекция. Цветокоррекция изображения. Коррекция черно-белого изображения. Коррекция света и тени. Функции Инверсия и Обесцветить. Ручная и автоматическая настройки коррекции.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Создание 2д-коллажа. Концепт-борд. Методы обработки изображений. Стили слоя. Фильтры. Диалоговое окно Стили Слоя. Особенности использования. Параметры. Приемы использования Стилей Слоя для текста и картинок. Галерея Фильтров и методы их использования..</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Создание 3д-коллажей.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Создание 3д-коллажа. Семпл-борд. Содание Семпл-борда. Инструменты Трансформирование и Свободное Трансформирование. Масштабирование и плановость. Составление сборного коллажа. Эргоном. Применение эффектов.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Скоростные техники работы. Работа с клипартами, готовыми библиотеками объектов. Горячие клавиши. Команда «Создать Слой»..</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«Эргономика в дизайне интерьера»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понимание целей и задач эргономики и зонирования, ограничений нормативно-правовых актов РФ по реконструкции и перепланировке помещений; составление обмерного плана помещения, деление помещения на функциональные зоны; разработка предложений функционального зонирования и планировочного решения для кухни и санузла с учетом требований технического задания и норм эргономики.</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Основы эргономики и планировки.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Введение в эргономику и планировку. Цели и задачи эргономики. Зонирование и функциональные зоны. Планировка и перепланировка: отличия, задачи и особенности. Что нужно знать перед началом планировки. Нормативные требования к планировке и перепланировке.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Создание концепции декорирования. Основные правила обмера помещений. Знакомство с программой Sweet Home 3D. Построение обмерного плана в Sweet Home 3D. Деление квартиры на функциональные зоны..</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Эргономика «мокрых» зон.</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Зонирование кухни и санузла. Функциональные зоны кухни и санузла. Расположение выводов инженерных коммуникаций. Организация освещения и размещения розеток в кухне и санузле.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Эргономика кухни и санузла. Правило «рабочего треугольника». Эргономические показатели мебели и оборудования для кухни и санузла. Варианты расстановки мебели и оборудования для кухни и санузла. План расстановки мебели в «мокрых» зонах в Sweet Home 3D..</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«Планировочные решения»</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понимание норм эргономики в дизайне гостиной, прихожей, рабочего кабинета, спальни и детской; разработка предложений функционального зонирования и планировочного решения для дневных и ночных зон с учетом требований технического задания и норм эргономики; понимание особенностей эргономики, функционального зонирования и освещения квартир свободной планировки, а также ошибок, которые не стоит совершать при организации планировочного решения.</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Эргономика и планировка дневных зон.</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Планировочное решение для дневных зон. Функциональные зоны гостиной и прихожей. Расположение выводов инженерных коммуникаций. Организация освещения и размещения розеток в дневных зонах. Эргономические показатели мебели и оборудования для гостиной и прихожей. Варианты расстановки мебели и оборудования для дневных зон. План расстановки мебели в гостиной и прихожей в Sweet Home 3D..</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Эргономика и планировка ночных зон.</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Планировочное решение для ночных зон. Функциональные зоны помещений, входящих в ночные зоны (кабинет, спальня, детская). Расположение выводов инженерных коммуникаций. Организация освещения и размещения розеток в ночных зонах. Эргономические показатели мебели и оборудования для кабинета, спальни и детской. Варианты расстановки мебели и оборудования для ночных зон. План расстановки мебели в ночных зонах в Sweet Home 3D..</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Эргономика квартиры свободной планировки.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Особенности зонирования квартиры свободной планировки. Что такое квартира свободной планировки. Расположение инженерных коммуникаций. Организация освещения и электрики. Особенности и способы зонирования пространства квартиры. Частые ошибки в планировочном решении..</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«Стили в интерьере, часть 1»</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особенностей различных стилей в интерьере (исторические, классические, этнические виды стилей).</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Исторические стили интерьера.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Древний мир. Что такое интерьер. Доисторическая эпоха. Древний Египет. Современная трактовка. Античный стиль. Особенности античного интерьера.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Средние века. Романский стиль в архитектуре. Романский стиль в интерьере. Романский стиль сегодня: приют для рыцаря. Готический стиль в архитектуре. Готический стиль в интерьере. Современная готика: возвышенная мистика. Современный японский стиль: аромат экзотики.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Возрождение. Интерьеры эпохи Возрождения. Ренессансная орнаментика. Мебель эпохи Возрождения. Стиль ренессанс в современном интерьере..</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Классические стили интерьера.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Дворцовые стили. Барокко и рококо. Стиль барокко в интерьере. Современное переосмысление барокко. Необарокко. Стиль рококо в интерьере. Современный дизайн в стиле рококо.</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Модерн, новое мышление. Новые тенденции. Модерн. Поздний модерн. Авангард. Экспрессионизм. Ар-Деко. Бидермайер. Эклектика и историзм. Стиль Голливудского Регентства.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Эмоциональный декор. Бохо. Шебби-шик. Арнуво. Винтаж. Прованс. Кантри..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Этнические стили интерьера.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Африка и Восток. Марокканский стиль в интерьере. Японский стиль в интерьере.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Европа. Прованс. Скандинавский стиль.</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Евразия. Китайский стиль. Японский стиль. Индийский стиль. Славянский стиль..</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«Стили в интерьере, часть 2»</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особенностей различных стилей в интерьере (современные виды стилей, синтез стилей).</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Современные стили интерьера.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Развитие технологий. Модерн. Три «модерна» (модерн, контемпорари, постмодернизм). Постмодернизм: модный эксцентрик.</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Отмена ограничений. Функциональность и простота. Авангард: стилевое новаторство. Конструктивизм в интерьере. Функционализм. Минимализм: максимум простора.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Свой характер. Роскошь и фантазия. Арт-деко (ар-деко): квинтэссенция роскоши. Новая классика - аккуратная парадность.</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В единении с природой. Морской стиль. Тропический стиль. Экостиль. Фармхаус. Альпийское шале. Midcenture. Прибрежный стиль. Средиземноморский стиль..</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Синтез стилей.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Микс-стили. Фьюжн. Китч. Эклектика. Джапанди. ВабиСаби.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Правила сочетания стилей. Использование деталей близких стилей в одном интерьере. Правила гармоничного сочетания. Анализ интерьеров..</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«Колористика в дизайне интерьера»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профессиональных компетенций обучающегося в сфере колористики в дизайне интерьера.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Введение.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Теория цвета. Свойства цвета и методы сочетания цветов. Цветовые сочетания. Форма и цвет.</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Словарь терминов. Основные понятия колористики. Что такое колорит, акцент, доминанта, нюанс, контраст и т.д.</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Цветовая гармония. Основные критерии цветовой гармонии. Последовательный и симультанный контраст. Категории цветовой гармонии. Дисгармония.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Смешение цветов. Основные методы смешения цветов. Механическое смешение цветов. Оптическое смешение цветов. Лессировка. Колер. Физика цвета.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Цвет в интерьере.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Цветовой круг и цветовой веер RAL. Методы работы с цветовым кругом и цветовыми раскладками. Цветовой круг RAL. Цветовой веер RAL. Коллекции. Онлайн приложения. Цветовые модели Panton и NCS.</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Характеристика цветового тона в интерьере. Часть 1. Символика красного цвета. Символика синего цвета. Символика желтого цвета. Символика оранжевого цвета.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Характеристика цветового тона в интерьере. Часть 2. Символика зеленого цвета. Символика фиолетового цвета. Символика черного цвета. Символика белого цвета. Символика серого цвета.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Цветовые сочетания в интерьере. Сведения об оптимальных и пограничных цветовых сочетаниях и их воздействии. Цветовые сочетания и их воздействия. Оптимальные цветовые сочетания. Пограничные цветовые сочетания. Общие советы.</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Цветовые иллюзии и образ помещения.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Цветовые иллюзии в интерьере. Методы создания цветовых иллюзий в интерьере. Цвет и пространство. Оптические эффекты при работе с цветом. Цвет и фактура в пространстве.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Образный подход при работе с цветом. Методы создания цветовых образов в интерьере. Природа – источник вдохновения. Образ времени – источник вдохновения. Образ места – источник вдохновения.</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«Основы композиции в дизайне интерьера»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основ композиции в дизайне интерьера.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Основы композиции.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Введение. Понятие композиции. Виды композиций. Композиция. Гармония. Формальность. Формальная композиция. Виды композиции: фронтальная, объемная, объемно-пространственная. Условия, от которых зависит сохранение фронтальности композиции.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Приемы композиции. Доминанта, субдоминанта. Нюанс. Тождество. Симметрия и асимметрия.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Цвет и фактура в композиции интерьера. Акцент цвета. Контраст, нюанс цвета. Фактура и текстура. Контраст, нюанс фактур..</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Плоскостная композиция в дизайне интерьера.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Основные приемы работы с плоскостной композицией. Контраст. Нюанс, тождество. Симметрия, асимметрия. Контраст: одномерный, многомерный. Нюанс. Тождество. Требования к тождественной композиции. Анализ интерьеров.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Практическое применение плоскостной композиции в дизайне интерьера. Ритм. Модуль, пропорциональность, масштабность. Ритм: Статический, динамический. Форма для ритмизации. Наиболее значимые признаки формы для ритмизации: размер, интервал. Цвет (светлота). Модуль. Виды модуля. Требования к модулю. Пропорциональность. Масштабность..</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Пространственная композиция в дизайне интерьера.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Основные приемы работы с пространственной композицией. Цельность и единство. Цельность как основной закон объемно-пространственной композиции. Признаки целостности. Анализ интерьеров.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Практическое применение пространственной композиции в дизайне интерьера. Равновесие. Виды равновесия. Равновесие - один из законов объемно-пространственной композиции. Симметричное равновесие. Асимметричное равновесие. Радиальное равновесие. Анализ интерьеров. Композиционный центр. Композиционный центр и приемы его выявления в интерьере. Зависимость композиционного центра: величина, положение на плоскости, форма, фактура, цвет, проработка элементов, освещение..</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«Материаловедение в дизайне интерьера»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изучение основ материаловедения в дизайне интерьера.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Краткая история строительства и возникновения строительных материалов.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Природный камень, традиции использования. Камень природный. Мрамор. Гранит. Известняк.</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Традиции использования дерева в строительстве. Дерево. Современное использование дерева в строительстве.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Искусственный камень. Кирпич. Свойства кирпича как отделочного материала. Виды кирпича. Вяжущие и цемент. Бетон. Область применения бетона в дизайне..</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Отделочные материалы и их виды.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Классификация строительных материалов. Виды природных материалов. Требования, предъявляемые к строительным материалам. Свойства строительных материалов. Классификация основных свойств. Физические свойства.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Отделочные материалы для стен (ЛКМ и рулонные материалы). Лакокрасочные материалы. Классификация лакокрасочных материалов. Эмульсионные. Алкидные. Клеевые. Силикатные. Лаки. Рулонные отделочные материалы. Обои.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Отделочные материалы для стен и перегородок. Листовые материалы. ДСП. МДФ. Гипсокартон (ГКЛ). Ориентированно-стружечная плита. Стекломагниевый лист. Плиточные. Облицовка из пластика. Отделка из ПВХ. Облицовка из стекла..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Отделочные материалы и их виды (продолжение).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Отделочные материалы для стен и перегородок (продолжение). Плиты из натурального и искусственного камня. Штукатурки. Перегородки. Антивандальное покрытие стен, фасадов.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Отделочные материалы для полов. Камень искусственный и натуральный. Природный камень для пола. Искусственный камень. Керамика. Керамогранит. Пробка. Ковролин. Линолеум. Наливные полы. Покрытия из древесины.</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Отделочные материалы для потолков. Покраска и обои. Побелка. Подвесные потолки. Гипсокартон. Подвесной потолок из пластика. Натяжные полотна. Пенопласт. Дерево, вагонка. Плиты МДФ. Металл. Стеклянные и зеркальные потолки..</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«Разработка концепции интерьера»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разработки концепции интерьера.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Предпроектная работа.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Понятие “концепция” в дизайне интерьера. Понятие «концепция». Особенности концепции в дизайне интерьера. Концепция и ТЗ. Алгоритм работы с концепцией.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Портрет заказчика, как отправная точка для формирования концепции интерьера. Бриф. Портрет заказчика. Техническое задание. Таймлайн проекта.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Креативные техники в дизайне интерьера. Мудборд. Что такое «референс». Как работать с референсами. Метод синектики. Метод Киплинга. Техника квоты идей. Ментальная карта. Мозговой штурм..</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Разработка концепции проекта.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Работа со стилями и трендами. Стилевая карта. Зачем дизайнеру разбираться в интерьерных стилях. Зачем дизайнеру следить за трендами. Несколько слов о названиях и терминах. Как отслеживать интерьерные тенденции. Что всегда выглядит актуально.</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Создание персонализированного эмоционального опыта. Сэмпл борд. Что такое «персонализированный эмоциональный опыт». Чем отличаются интерьеры для интровертов и экстравертов. Как создать интерьер для кинестетика. Как выглядит интерьер для визуала. Как просчитать пространство для аудиала.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Подбор материалов для проекта. Карта материалов. Что такое «карта материалов». Критерии подбора материалов к проекту. Способы презентации карты материалов.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Визуализация. Создание концепт борда. Алгоритм создания концепции интерьера. Правила создания визуализации. Инструменты и приемы. Практика создания концепт борда в Adobe Photoshop. Этапы создания концепции: бриф и портрет заказчика. Мудборд. Цветовая карта. Подбор стиля. Сэмпл борд. Карта материалов. Концепт борд..</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«ArchiCAD. Построение планов, разрезов, разверток в программе. Практикум»</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у обучающихся навыков работы в программе "ArchiCAD": построения планов, разрезов, разверток.</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Планы в программе ArchiCAD.</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Интерфейс. Начало работы в программе. Программный пакет. Особенности. Лицензия. Системные требования. Интерфейс. Панели.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План помещения. Инструмент Стена. Инструменты Дверь и Окно. Инструменты Зона и Лестница. Инструменты Линейный размер. Графика чертежа..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Создание разверток, разрезов в программе ArchiCAD.</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Создание разверток. Общее определение развертки. Использование развертки в дизайн-проекте. Обозначение разверток. Методы создания развертки стен. Построение интерьерной развертки при помощи инструмента «Развертка». Различные варианты осуществления развертки.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Создание разрезов. Настройка инструмента «Разрез». Нанесение на план линии разреза. Инструмент "Разрез". Параметры инструмента "Разрез"..</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«ArchiCAD. Работа с библиотеками объектов. Практикум»</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навыков работы с библиотеками программы ArchiCAD.</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Менеджер библиотек в ArchiCAD.</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Основные сведения о Менеджере библиотек. Менеджер библиотек и его применение в работе дизайнера. Добавление и удаление библиотек. Процесс Миграции Библиотек.</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Различные виды библиотек в программе ArchiCAD. Файлы различных форматов. Виды библиотек. Связанная библиотека. Архивный файл. Вложенная библиотека. Библиотека BIMcloud/BIM Сервера. Добавление в библиотеки.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Создание библиотеки из пользовательских объектов. Формат для скачивания. Сайты-депозитарии. Условия использования. Описание. Активные ссылки. Перевести страницу. Интерфейс сайтов. Сохранение и добавление скачанной библиотеки..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Параметрические объекты в ArchiCAD.</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Параметрические объекты, часть 1. Объекты в стандартной библиотеке программы. Размещение объектов. Папки и подпапки объектов. Доступ к объектам. Команда открыть Объект. Параметры объектов библиотечных элементов. Виды объектов. Панели параметров. Варианты просмотра. Точка привязки объекта.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Параметрические объекты, часть 2. Источники света. Инструмент Источник Света. Специфические параметры. Яркость. Отбрасывание теней. Цвет. Доступ к источникам света. Понятия источника света и светильника. Виды источников света..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Создание библиотечных элементов и компонент в программе ArchiCAD.</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Создание и сохранение объектов. Способ сохранения 2D символа как объект. Сохранение 3D-элементов как библиотечных элементов. Изменение основных параметров объекта. Размещение объектов. Изменение размеров.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Инструмент «Морф» и его возможности. Инструмент Морф. Создание 2D морфа. Геометрический вариант. Группирование. Повернутый многоугольник. Коробчатый морф. Построение в 2D и 3D окне. Создание морфа вращения. Команда Преобразовать объект в морф. Команда Разгруппировать. Подэлементы морфа. Сглаживание морфа. Способы редактирования морфа..</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«ArchiCAD. Разработка комплекта рабочей документации проекта. Практикум»</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навыков работы с чертежами в программе ArchiCAD.</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Настройка папки проекта.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Настройки слоев. Послойная работа на плане этажа. Слои. Параметры Слоев. Комбинации слоев. Статус Слоя. Создание комбинации слоев для каждого плана. Метод сохранения Вида на примере. Новая папка. Сохранить Текущий Вид.</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Карта видов. Формирование вида планировки. Карта Видов. Настройка Видов. Табло Оперативных Параметров.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Книга макетов. Создание нового Макета и выбор формата. Рамка. Книга Макетов. Поднабор. Основной Макет. Форматы. Рамка ГОСТ. Размещение Видов в макеты. Параметры чертежа. Метод размещения Вида в Макет на примере. Условные обозначения. Приложения. Примечания. Экспликация. Композиция листа.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Ведомости, каталоги, спецификации. Оформление листа. Параметры чертежа. Размещение условных обозначений, приложений и экспликаций на листе.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5. Создание покрытий. Параметры. Покрытия и материалы. Встроенные библиотеки. Импорт покрытий. Техническая визуализация..</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Создание папки проекта. Пошаговые инструкции.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Создание обмерного плана. Формирование комплекта документации и настройка печати. Формирование папки чертежей. Функция Расчетов. Интерактивный каталог. Ведомости. Методы сохранения. Методы редактирования.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Создание плана монтажа/демонтажа. Правила оформления. Инструменты. Набор издателя. Параметры. Карта Издателя. Организатор. Настройки.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Создание плана с расстановкой мебели. Алгоритм создания плана. Правила оформления. Параметры чертежа. Размещение условных обозначений, приложений и экспликаций на листе.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План напольных покрытий. План потолков. Алгоритм создания плана. Правила оформления. Параметры чертежа. Размещение условных обозначений, приложений и экспликаций на листе.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5. Создание плана электрики. Алгоритм создания плана. Правила оформления. Параметры чертежа. Размещение условных обозначений, приложений и экспликаций на листе.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6. Создание плана сантехники. Алгоритм создания плана. Правила оформления. Параметры чертежа. Размещение условных обозначений, приложений и экспликаций на листе..</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«Разработка дизайн-проекта интерьера. Практикум»</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разработки дизайн-проекта интерьера.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Интервью с заказчиком. Обмер. Концепт.</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Введение. Этапы и результаты практикума. Выбор темы для проекта: ограничения и рекомендации. Алгоритм и рабочий график проекта. Результаты каждого этапа. Рекомендации по выполнению.</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Интервью с заказчиком. Сбор информации для проекта. Техническое задание. Анкета для проведения интервью. Выявление потребностей заказчика. Техническое задание.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Обмер и фотофиксация помещения. Обмер. Шаг 1: общий план. Шаг 2: индивидуальные замеры. Шаг 3: Фотофиксация. Замеры сложных помещений. Рекомендации по замерам.</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Разработка концепции. Презентация концепции через мудборд и концепт-борд, карту текстур. Концепция проекта: примеры. Разрабатываем коллажи для каждого помещения. Референс-борд..</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Планировочные решения. Мебель и материалы. Визуализация.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Функциональное зонирование и планировочные решения. Функциональное зонирование. Расстановка мебели.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Эскизы для каждого помещения. Подбор мебели и материалов. Разработка эскизного проекта. Разработка эскизов и коллажей. Сборные коллажи. Разработка эскизной части проекта.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Подготовка итоговых визуалов. Разработка проекта. Итоговые визуалы. Визуализация проекта. Итог..</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Оформление проектной документации. Презентация.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Разработка комплекта рабочей документации. Проектная документация. Привязка сантехники. План электрики. План покрытий и потолков. Развёртки по стенам. Сложные узлы. Мебель под заказ. Спецификации. Итог.</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Презентация проекта. Оформление папки проекта. Подготовка презентации проекта. Презентация результатов проекта..</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«Введение в профессию "Ландшафтный дизайнер"»</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профессионального понимания основ профессии "Ландшафтный дизайнер", базовых понятий ландшафтоведения и геодезии.</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Профессия "Ландшафтный дизайнер".</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Основные понятия в профессии "Ландшафтный дизайнер". Ключевые понятия ландшафта. Понимание дизайна вокруг нас. Принципы и законы, используемые в ландшафте.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Этапы работы ландшафтного дизайнера. Сфера деятельности ландшафтного дизайнера. Обязанности ландшафтного дизайнера. Этапы разработки дизайн-проекта.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Искусство очаровывать дизайном. Секреты в профессии. Особенности формирования личного стиля в работе. Системное и креативное мышление. Методы развития креативного мышления..</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Ландшафтоведение.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Естественные и антропогенные ландшафты. Свойства культурного ландшафта. Первичная классификация ландшафтов. Цели формирования культурного ландшафта. Принципы организации территории различных ландшафтов.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Морфология ландшафта. Морфологическая структура ландшафта. Понятия фации, урочища, местности. Типологические группы ландшафтов в морфологической структуре.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Систематика естественных и антропогенных ландшафтов. Типы культурных ландшафтов. Особенности составления ландшафтного картографирования. Классификационные единицы систематики природных и антропогенных ландшафтов. Типы и виды ландшафтов..</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Подготовительные работы на участке.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Основы геодезии для ландшафтного дизайнера. Базовые понятия геодезии. Функционал геодезиста и его обязанности. Виды измерительных работ.</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Работа с планами и картами. Понятия "профиль", "план" и "карта". Типовые формы рельефа на планах и картах. Изображение рельефа и условные обозначения.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Предпроектная оценка участка. Этапы предпроектной оценки. Значимые факторы оценки территории. Техническое задание и первичная коммуникация с заказчиком..</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«Основы цвета и композиции»</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профессионального понимания основ цвета, композиции и приемов работы с цветом и композицией в ландшафтном дизайне.</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Основы цвета.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Колористика и природа цвета. Ключевые понятия: цветовые диапазоны, спектр, волны, измерения и синтез цвета. Хроматические и ахроматические цвета. Цветовой круг. Контраст. RGB, CMYK, Pantone.</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Психология цвета. Основы восприятия цвета. Синестезия. Психологическое и физическое воздействие цвета. Тон, насыщенность, яркость. Активные и пассивные цвета.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Работа с цветом в дизайне. Роль цвета в дизайне и маркетинге. Цветовые акценты. Понятия форма и цвет предмета. Смешение красок. Цветовые схемы..</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Основы композиции.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Природа композиции. Понятия и свойства композиции. Виды композиции. Основы построения композиции. Пространство. Форма. Линия.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Базовые приемы и средства композиции. Базовые приемы композиции. Средства композиции. Форма. Масштаб. Целостность. Виды композиционной гармонии.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Плоскостная композиция в ландшафтном дизайне. Основы построения плоскостной композиции в ландшафтном дизайне. Фронтальная композиция. Линейная композиция. Глубина, ширина и ритм. Ошибки в построении ландшафтной композиции..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Приемы работы с цветом и композицией в ландшафтном дизайне.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Виды объемно-пространственной композиции в дизайне и архитектуре. Понятие объемно-пространственной композиции в дизайне. Объемная композиция. Объемно-пространственная композиция. Глубинно-пространственная композиция. Композиционные признаки и понятия: открытость, планировка, композиционный центр, горизонтальное членение, глубина.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Средства, свойства и качества композиции. Основы перспективы и инструменты для построения. Виды контрастов и нюансов. Свойства светотени и особенности работы с тенью. Особенности работы со статикой и динамикой в ландшафте..</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«Ландшафтная графика. Скетчинг»</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профессиональных компетенций в сфере основных принципов скетчинга, формирование умений построения ландшафтных планов, растений и элементов ландшафтного дизайна, а также ключевых видовых точек на эскизе.</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Основы скетчинга.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Материалы для скетчинга и принципы работы с ними. Перечень материалов для скетчинга. Особенности бумаги. Виды чертежных документов. Понятие «скетч». Виды ландшафтного скетча. Порядок работы над скетчем.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Геометрические формы. Светотень. Геометрия в скетчинге. Понятие «светотень». Распределения светотени на разных геометрических формах. Светотень и ее передача на бумаге.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Основы перспективы. Понятие «перспектива». Законы перспективы. Виды перспективы. Передача перспективы на бумаге. Перспектива и цвет..</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Ландшафтный план.</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Штриховка и текстуры. Принципы штриховки. Виды шриховки. Правила использования штриховки. Текстуры в скетчинге. Способы изображения текстур. Варианты текстур.</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Растения на плане. Общепринятые стандарты изображения растений на плане. Этапы создания растений на плане. Различия условных обозначений. Принципы расположения условных обозначений.</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Построение ландшафтного плана. Особенности разработки ландшафтного плана. Работа гелевой ручкой и лайнером. Этапы работы с ландшафтным планом в цвете. Особенности проработки бликов белой гелевой ручкой или маркером..</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Растения и элементы ландшафтного дизайна.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Хвойные и лиственные растения. Особенности подбора референсов. Особенности построения крупных форм. Детальная проработка хвойных растений. Этапы проработки скетчев с разными лиственными растениями. Проработка листьев разных деревьев. Этапы построения кустарников.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Цветы. Строение различных цветов. Конструкция цветка. Особенности построения цветов в скетчинге. Особенности построения рисунка тюльпана.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Малые архитектурные формы. Виды малых архитектурных форм. Особенности построения малых архитектурных форм. Скетчинг малых архитектурных форм. Формирование различных МАФ на плане.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Построение беседки. Популярные варианты беседок. Особенности построения круглой беседки открытого типа. Этапы прорпаботки скетча гелевой ручой. Особенности подбора цвета для объекта. Нюансы добавления цвета в скетч. Нюансый добавления бликов в скетч..</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IV. Эскиз. Видовые точки.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Принцип построения перспективы в 1 точку схода. Термин «Перспектива». Выстраивание перспективы. Значение перспективы в скетчинге. Перспектива и ее варианты ее изображения. Особенности построения фронтальной перспективы.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Эскиз во фронтальной перспективе. Этапы построения скетча беседки. Построение переднего края, боковых стен, дальней стены. Этапы работы гелевой ручкой и лайнером. Принципы воздушной перспективы. Особенности работы над скетчем в цвете. Особенности проработки бликов белым маркером.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Построение перспективы в 2 точки схода. Принципы угловой перспективы. Особенности построения угловой перспективы. Этапы построения беседки в угловой перспективе. Особенности проработки гелевой ручкой. Особенности выполнения эскиза в белом цвете. Особенности проработки эскиза белым маркером.</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Эскиз в 3 точки схода. Этапы построения беседки в трехточечной перспективе. Особенности проработки скетча гелевой ручкой или лайнером. Особенности выбора цветовых решений для скетча в трехточечной перспективе. .</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«Дизайн-проект в программе Realtime Landscaping Architect»</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формирование/совершенствование у обучающихся профессиональных компетенций в сфере создания дизайн-проекта в программе Realtime Landscaping Architect.</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Интерфейс программы Realtime Landscaping Architect. Основные объекты ландшафтного проектирования.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Рабочая область программы: возможности и настройки. Рабочая область программы: возможности и настройки. Возможности программы. Настройка рабочей области. Работа с планом.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Работа с существующими на участке объектами. Работа со слоями. Добавление объектов на план. Добавление стационарных объектов. Вкладка Landscape. Библиотека растений.</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Построение рельефа участка. Функционал вкладки Terrain. Работа с территорией. Вкладки Height Painter, Area Grader, Path Grader, Contour Line.</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Работа с проектируемыми объектами.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Дорожно-тропиночная сеть и виды дорожных покрытий. Дорожно-тропиночная сеть в Realtime Landscaping Architect. Виды дорожных покрытий в Realtime Landscaping Architect. Работа со вкладкой Road. Работа со вкладкой Path.</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Библиотека растений. Растения в Realtime Landscaping Architect. Функционал библиотеки растений. Особенности создания декоративных групп.</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Библиотека малых архитектурных форм и объектов. МАФ в Realtime Landscaping Architect. Добавление объектов в рабочий план. Работа со стилистикой объектов в программе.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Водные объекты на участке. Водные объекты в Realtime Landscaping Architect. Функциональная вкладка Water Features. Функциональная вкладка Swimming Pool.</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5. Освещение территории. Освещение территории в Realtime Landscaping Architect. Вкладка с настройками освещения. Этапы визуализации объектов..</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Декоративное оформление объектов и детализация плана.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Обустройство плодового сада и зоны огорода. Обустройство плодового сада в Realtime Landscaping Architect. Обустройство зоны огорода в Realtime Landscaping Architect. Функционал организации зоны плодового сада. Функционал организации зоны декоративного огорода.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Элементы декорирования клумб и древесных групп. Декорирование клумб в Realtime Landscaping Architect. Декорирование древесных групп в Realtime Landscaping Architect. Функционал декорирования древесных групп и клумб.</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Добавление внешних изображений в программу. Добавление изображений в Realtime Landscaping Architect. Работа с вкладкой Pictures. Этапы добавления внешних изображений.</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Доработка деталей плана перед печатью. Подготовка плана к печати в Realtime Landscaping Architect. Функционал вкладки Plan detail. Применение декорирования на плане. Этапы создания видео в RLA..</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«План участка. Функциональное зонирование»</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профессионального понимания основ функционального зонирования, правовых норм в работе над участком, применения инженерных коммуникаций в работе над участком.</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Основы функционального зонирования.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Что такое функциональное зонирование?. Функциональное зонирование в ландшафте: общие сведения и понятия. Климатические зоны и их влияние на зонирование. Основные функциональные зоны в саду.</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Инсоляция: типы участков. Свет и тень на участке. Уровни освещенности сада. Теневые сады. Виды тени. Ключевые понятия в инсоляции.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Ситуационный план: план зонирования на практике. Первичные ситуационные планы. Ситуационный план для газификации. Ситуационный план для электросетей. Подеревная съемка. Рабочий ландшафтный план ситуации. Функциональное зонирование на плане..</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Правовые нормы в работе над участком.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Правовые статусы участков. Работа с классификатором. Правовые статусы земельных участков. Виды разрешенного использования. Категории земель. Смена вида разрешенного использования и работа с классификатором.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Нормативное сопровождение благоустройства на участках. Виды работ, относящиеся к благоустройству территории. Нормативные документы, регламентирующие работы с подземными и надземными инженерными коммуникациями. Нормы строительства дома и формирования дополнительных построек на участке.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Нормативное сопровождение озеленения на участках. Виды работ, относящиеся к благоустройству территории. Технические условия работы с растительным материалом. Нормы высадки растений..</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Инженерные коммуникации в ландшафтном дизайне.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Общий обзор инженерных коммуникаций в ландшафтном дизайне. Виды и этапы инженерных работ на участке. Электрификация участка. Виды ландшафтного освещения. Дренажная система на участке.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Проведение коммуникаций: автополив, дренажная и ливневая системы. Общие сведения об автополиве. Виды автоматического полива. Консервация системы автополива. Дренажная и ливневая коммуникации.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Освещение на участке: схема расстановки светильников. Цели освещения на участке. Требования к системе освещения. Виды освещения. Виды светильников для участка и их назначение. Формирование схемы освещения..</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«Концепция и стили»</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профессионального понимания исторического развития садово-паркового искусства, актуальных и классических стилевых решений в ландшафтном дизайне, основ построения первичного концептуального плана.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История садово-паркового искусства.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История появления ландшафтного дизайна. Сады древнего Вавилона. Сады древней Греции. Сады древнего Рима. Сады эпохи Средневековья. Сады эпохи Возрождения в Италии. Сады и парки Японии.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Базовые стили садово-паркового искусства. Регулярный (французский) стиль. Природный (английский) стиль. Ключевые стилистические решения. Элементы ландшафтного дизайна..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Обзор стилей в ландшафтном дизайне.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Европейские классические стили. Классические стили в ландшафтном дизайне. Английский пейзажный стиль. Регулярный классический стиль. Кантри-сад. История возникновения и интерпретация стилей.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Этнические классические стили. Классические стили в ландшафтном дизайне. Китайский сад. Японский сад. Русская усадьба. История возникновения и интерпретация стилей.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Натуральные современные стили. Современные стили в ландшафтном дизайне. Альпийский (горный) стиль. Средиземноморский сад. История возникновения и интерпретация стилей.</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Трендовые современные стили. Современные стили в ландшафтном дизайне. Сады в стиле Минимализм. Сады в стиле Модерн. История возникновения и интерпретация стилей..</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Формирование концептуального решения.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Сбор данных и их систематизация. Инструменты анализа. Концепция: базовые термины. Особенности анализа участка. Типология параметров. История заказчика. Задание на проектирование.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Разделы задания на проектирование. Характеристики территории. Функциональное назначение и зонирование территории. Культурный код сада. Технологии, инженерия. Зеленая архитектура сада.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Разработка концептуального решения на основе предпроектного исследования. Предпроектная подготовка. Способы графического анализа. Первый концептуальный вариант плана. Создание графики..</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«Элементы ландшафтного дизайна и МАФ»</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умения выстраивать дорожно-тропиночную сеть на участке и использовать элементы ландшафтного дизайна с учетом их целевого назначения, а также формирование умения детализировать концептуальный план и создавать ведомость МАФ.</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Дорожная сеть как элемент ландшафтного дизайна.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Многообразие элементов ландшафтного дизайна. Элементы ландшафтного дизайна. Здание. Сооружения. Газонное покрытие. Насаждения. Водные объекты. Специальные сооружения. МАФы.</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Формирование дорожно-тропиночной сети. Виды дорожно-тропиночной сети. Особенности прокладывания дорожно-тропиночной сети на плане. Оптимальные варианты покрытий для зон. Особенности мощения..</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Основные и дополнительные элементы ландшафтного дизайна.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Беседки и пергалы. Основные виды беседок и пергал. Особенности подбора беседок и пергал на участке. Функциональное значение беседок и пергал на территории.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Водные объекты на территории. Виды водных объектов на территории. Принципы выбора и организации водных объектов на территории. Основные этапы установки водных объектов.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Специальные сооружения на территории. Пандусы, откосы, подпорные стенки, лестницы: виды специальных сооружений на территории. Принципы выбора и организации специальных сооружений на территории. Основные этапы установки специальных сооружений.</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Виды МАФ и их назначение. Виды МАФ по функциональному значению. Виды МАФ по их использованию в функциональных зонах. Подбор МАФ по зонам..</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Проработка концептуального решения.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Детализация концептуального решения. Условные обозначения дорожек. МАФ на плане. Элементы ландшафтного дизайна на плане. Детализация концептуального плана.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Формирование ведомости МАФ. Формирование ведомости МАФ. Назначение ведомости МАФ. Особенности формирования и формулирование позиций для заказчика..</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«Дендрология и растительное материаловедение»</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${program_discipline_module_content_row#22}Модуль ${program_discipline_module_number_roman#22}. ${program_discipline_module_name#22}.</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${program_discipline_module_theme_content_row#22}Тема ${program_discipline_module_theme_number#22}. ${program_discipline_module_theme_name#22}. ${program_discipline_module_theme_content#22}.</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${program_discipline_module_theme_content_last_row#22}Тема ${program_discipline_module_theme_number#22}. ${program_discipline_module_theme_name#22}. ${program_discipline_module_theme_content#22}.</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«Цветоводство и растительное материаловедение»</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${program_discipline_module_content_row#23}Модуль ${program_discipline_module_number_roman#23}. ${program_discipline_module_name#23}.</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${program_discipline_module_theme_content_row#23}Тема ${program_discipline_module_theme_number#23}. ${program_discipline_module_theme_name#23}. ${program_discipline_module_theme_content#23}.</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${program_discipline_module_theme_content_last_row#23}Тема ${program_discipline_module_theme_number#23}. ${program_discipline_module_theme_name#23}. ${program_discipline_module_theme_content#23}.</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«Инструменты проектирования: AutoCAD. Проектная документация»</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${program_discipline_module_content_row#24}Модуль ${program_discipline_module_number_roman#24}. ${program_discipline_module_name#24}.</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${program_discipline_module_theme_content_row#24}Тема ${program_discipline_module_theme_number#24}. ${program_discipline_module_theme_name#24}. ${program_discipline_module_theme_content#24}.</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${program_discipline_module_theme_content_last_row#24}Тема ${program_discipline_module_theme_number#24}. ${program_discipline_module_theme_name#24}. ${program_discipline_module_theme_content#24}.</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«Разработка дизайн-проекта благоустройства территории. Практикум»</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${program_discipline_module_content_row#25}Модуль ${program_discipline_module_number_roman#25}. ${program_discipline_module_name#25}.</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${program_discipline_module_theme_content_row#25}Тема ${program_discipline_module_theme_number#25}. ${program_discipline_module_theme_name#25}. ${program_discipline_module_theme_content#25}.</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${program_discipline_module_theme_content_last_row#25}Тема ${program_discipline_module_theme_number#25}. ${program_discipline_module_theme_name#25}. ${program_discipline_module_theme_content#25}.</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«Благоустройство участка. Итоговый проект»</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${program_discipline_module_content_row#26}Модуль ${program_discipline_module_number_roman#26}. ${program_discipline_module_name#26}.</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${program_discipline_module_theme_content_row#26}Тема ${program_discipline_module_theme_number#26}. ${program_discipline_module_theme_name#26}. ${program_discipline_module_theme_content#26}.</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${program_discipline_module_theme_content_last_row#26}Тема ${program_discipline_module_theme_number#26}. ${program_discipline_module_theme_name#26}. ${program_discipline_module_theme_content#26}.</w:t>
      </w:r>
    </w:p>
    <w:p w14:paraId="36BD56A9" w14:textId="14486628" w:rsidR="006E3A83" w:rsidRDefault="006E3A83" w:rsidP="00E55136">
      <w:pPr>
        <w:jc w:val="center"/>
      </w:pPr>
    </w:p>
    <w:p w14:paraId="3883C5DA" w14:textId="01891D72" w:rsidR="00904D6F" w:rsidRPr="00AB517A" w:rsidRDefault="00904D6F" w:rsidP="00E55136">
      <w:pPr>
        <w:jc w:val="center"/>
      </w:pPr>
      <w:r>
        <w:t/>
        <w:pict>
          <v:shape type="#_x0000_t75" style="width:400px;height:188.28125px" stroked="f">
            <v:imagedata r:id="rId6" o:title=""/>
          </v:shape>
        </w:pict>
        <w:t/>
      </w:r>
    </w:p>
    <w:p>
      <w:r>
        <w:br w:type="page"/>
      </w:r>
    </w:p>
    <w:sectPr w:rsidR="00904D6F" w:rsidRPr="00AB517A">
      <w:pgSz w:w="12240" w:h="15840"/>
      <w:pgMar w:top="1440" w:right="1440" w:bottom="1440" w:left="1440" w:header="720" w:footer="720" w:gutter="0"/>
      <w:cols w:space="720"/>
      <w:docGrid w:linePitch="360"/>
    </w:sectPr>
    <w:altChunk r:id="rId101"/>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60"/>
    <w:rsid w:val="00004D3F"/>
    <w:rsid w:val="000642DE"/>
    <w:rsid w:val="000B1AA7"/>
    <w:rsid w:val="003C3A71"/>
    <w:rsid w:val="003F6C52"/>
    <w:rsid w:val="00623DF4"/>
    <w:rsid w:val="006810A6"/>
    <w:rsid w:val="006E3A83"/>
    <w:rsid w:val="007F789B"/>
    <w:rsid w:val="00904D6F"/>
    <w:rsid w:val="00980249"/>
    <w:rsid w:val="00AA13A0"/>
    <w:rsid w:val="00AB517A"/>
    <w:rsid w:val="00BF046F"/>
    <w:rsid w:val="00CC41AC"/>
    <w:rsid w:val="00CC59BB"/>
    <w:rsid w:val="00D5336D"/>
    <w:rsid w:val="00E51401"/>
    <w:rsid w:val="00E55136"/>
    <w:rsid w:val="00F0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AFA8"/>
  <w15:chartTrackingRefBased/>
  <w15:docId w15:val="{9981DB69-2905-463E-A88C-57A0A1DB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A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B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6927">
      <w:bodyDiv w:val="1"/>
      <w:marLeft w:val="0"/>
      <w:marRight w:val="0"/>
      <w:marTop w:val="0"/>
      <w:marBottom w:val="0"/>
      <w:divBdr>
        <w:top w:val="none" w:sz="0" w:space="0" w:color="auto"/>
        <w:left w:val="none" w:sz="0" w:space="0" w:color="auto"/>
        <w:bottom w:val="none" w:sz="0" w:space="0" w:color="auto"/>
        <w:right w:val="none" w:sz="0" w:space="0" w:color="auto"/>
      </w:divBdr>
    </w:div>
    <w:div w:id="479737681">
      <w:bodyDiv w:val="1"/>
      <w:marLeft w:val="0"/>
      <w:marRight w:val="0"/>
      <w:marTop w:val="0"/>
      <w:marBottom w:val="0"/>
      <w:divBdr>
        <w:top w:val="none" w:sz="0" w:space="0" w:color="auto"/>
        <w:left w:val="none" w:sz="0" w:space="0" w:color="auto"/>
        <w:bottom w:val="none" w:sz="0" w:space="0" w:color="auto"/>
        <w:right w:val="none" w:sz="0" w:space="0" w:color="auto"/>
      </w:divBdr>
    </w:div>
    <w:div w:id="603656244">
      <w:bodyDiv w:val="1"/>
      <w:marLeft w:val="0"/>
      <w:marRight w:val="0"/>
      <w:marTop w:val="0"/>
      <w:marBottom w:val="0"/>
      <w:divBdr>
        <w:top w:val="none" w:sz="0" w:space="0" w:color="auto"/>
        <w:left w:val="none" w:sz="0" w:space="0" w:color="auto"/>
        <w:bottom w:val="none" w:sz="0" w:space="0" w:color="auto"/>
        <w:right w:val="none" w:sz="0" w:space="0" w:color="auto"/>
      </w:divBdr>
    </w:div>
    <w:div w:id="6751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image" Target="media/image_rId6_document.jpeg"/><Relationship Target="../part1.docx" Type="http://schemas.openxmlformats.org/officeDocument/2006/relationships/aFChunk" Id="rId101"/></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MMJ Studio Notebook</dc:creator>
  <cp:keywords/>
  <dc:description/>
  <cp:lastModifiedBy>ibutenko</cp:lastModifiedBy>
  <cp:revision>19</cp:revision>
  <dcterms:created xsi:type="dcterms:W3CDTF">2022-11-01T09:11:00Z</dcterms:created>
  <dcterms:modified xsi:type="dcterms:W3CDTF">2022-11-30T16:36:00Z</dcterms:modified>
</cp:coreProperties>
</file>