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7D8" w14:textId="77777777" w:rsidR="0028354E" w:rsidRPr="0028354E" w:rsidRDefault="0028354E" w:rsidP="0028354E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0558DA52" w14:textId="709B6976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117628, ГОРОД МОСКВА, УЛ. ГРИНА, Д. 34, К. 1, Э 1 ПОМ V ОФИС 11</w:t>
      </w:r>
      <w:r w:rsid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2464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="00C24644"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+7(800)550-76-72</w:t>
      </w:r>
    </w:p>
    <w:p w14:paraId="3CBC2EE4" w14:textId="78875CA0" w:rsidR="0028354E" w:rsidRPr="0028354E" w:rsidRDefault="00C24644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28354E"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28354E"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1A5FB60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459"/>
      </w:tblGrid>
      <w:tr w:rsidR="0028354E" w:rsidRPr="0028354E" w14:paraId="645BFD8A" w14:textId="77777777" w:rsidTr="00FF3876"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586D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7251D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76A7A95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6134" w14:textId="7AABBEAA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7DB2CAA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 ООО "МАДП "Пентаскул"</w:t>
            </w:r>
          </w:p>
          <w:p w14:paraId="4F153C70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С.О. Малихина</w:t>
            </w:r>
          </w:p>
          <w:p w14:paraId="7CBC7185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30.01.2024 № 3/ОП</w:t>
            </w:r>
          </w:p>
        </w:tc>
      </w:tr>
    </w:tbl>
    <w:p w14:paraId="381A8BA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C241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68B1567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профессиональной переподготовки</w:t>
      </w:r>
    </w:p>
    <w:p w14:paraId="764E80B8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D183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2E598D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Стилист-имиджмейкер. Профессиональный курс</w:t>
      </w:r>
    </w:p>
    <w:p w14:paraId="1D24BC0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54E4F8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Квалификация</w:t>
      </w:r>
    </w:p>
    <w:p w14:paraId="484DD8F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Художник-стилист</w:t>
      </w:r>
    </w:p>
    <w:p w14:paraId="6D895D49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4B182152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7C31C3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 вид профессиональной деятельности</w:t>
      </w:r>
    </w:p>
    <w:p w14:paraId="131DF9CB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</w:t>
      </w:r>
    </w:p>
    <w:p w14:paraId="0004A0D0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4C9A0AA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C97804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о профессиональной переподготовке</w:t>
      </w:r>
    </w:p>
    <w:p w14:paraId="6B2058A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52F55E4C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2A2F77D5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A14E14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30B6E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BAA3C1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386 академических часов</w:t>
      </w:r>
    </w:p>
    <w:p w14:paraId="1CCF78D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AFAE9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6358A8B0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5B4C654B" w14:textId="474DA3E2" w:rsidR="0028354E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5E7FA56" w14:textId="77777777" w:rsidR="00E7737A" w:rsidRPr="00702F36" w:rsidRDefault="00E7737A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958C27" w14:textId="5C1907D0" w:rsidR="0028354E" w:rsidRPr="00E7737A" w:rsidRDefault="0028354E" w:rsidP="00E77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lang w:val="ru-RU"/>
        </w:rPr>
        <w:t/>
      </w:r>
      <w:r w:rsidRPr="00702F36">
        <w:rPr>
          <w:lang w:val="ru-RU"/>
        </w:rPr>
        <w:br w:type="page"/>
      </w:r>
    </w:p>
    <w:p w14:paraId="4534E98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19EF0DC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F02DD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531B3A7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569ECB4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24E8A6A1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C4D277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06EEA8F7" w14:textId="65B2E8B1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645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</w:t>
      </w:r>
    </w:p>
    <w:p w14:paraId="0CD4C4D4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598FBC3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585F7C99" w14:textId="7A34D449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590D1EF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6769D40D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61F8ED42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B2E47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5AF30A0F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38D5CC13" w14:textId="77777777" w:rsidR="0028354E" w:rsidRPr="0028354E" w:rsidRDefault="0028354E" w:rsidP="0028354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7D02BA95" w14:textId="77777777" w:rsidR="0028354E" w:rsidRPr="0028354E" w:rsidRDefault="0028354E" w:rsidP="0028354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6CBCE37B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6FE18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502C4EB6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4ED48551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Минпросвещения России от 05.05.2022 № 308).</w:t>
      </w:r>
    </w:p>
    <w:p w14:paraId="4ED48551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"Специалист по моделированию и конструированию швейных, трикотажных, меховых, кожаных изделий по индивидуальным заказам" (утв. Приказом Минтруда России от 24.12.2015 № 1124н).</w:t>
      </w:r>
    </w:p>
    <w:p w14:paraId="4A0B4F2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8D6D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72AA55C" w14:textId="50ACBC47" w:rsidR="0028354E" w:rsidRPr="003639AA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4F8C" w:rsidRPr="00AC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3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A16A8A4" w14:textId="77777777" w:rsidR="0028354E" w:rsidRPr="003639AA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507CEA" w14:textId="77777777" w:rsidR="0028354E" w:rsidRPr="003639AA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1.2. Форма обучения - заочная.</w:t>
      </w:r>
    </w:p>
    <w:p w14:paraId="34D4CE9D" w14:textId="35C8C9C0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3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реализуется исключительно</w:t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применением </w:t>
      </w:r>
      <w:r w:rsidR="00C5306D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электронного обучения и дистанционных образовательных технологий.</w:t>
      </w:r>
    </w:p>
    <w:p w14:paraId="630719F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B72F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74F658F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 новых профессиональных компетенций обучающегося в сфере оказания услуг по созданию имиджа и стиля.</w:t>
      </w:r>
    </w:p>
    <w:p w14:paraId="29BF5FB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C77F4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596B203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7DC07C47" w14:textId="77777777" w:rsidR="0028354E" w:rsidRPr="0028354E" w:rsidRDefault="0028354E" w:rsidP="0028354E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(А/5).</w:t>
      </w:r>
    </w:p>
    <w:p w14:paraId="5C6CB1DE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0781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Присваиваемая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Художник-стилист.</w:t>
      </w:r>
    </w:p>
    <w:p w14:paraId="636CB8A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49F1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обучения.</w:t>
      </w:r>
    </w:p>
    <w:p w14:paraId="2F88B0B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29F12C0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32316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57C0DED7" w14:textId="2E5BA413" w:rsidR="00256418" w:rsidRDefault="00256418">
      <w:pPr>
        <w:rPr>
          <w:lang w:val="ru-RU"/>
        </w:rPr>
      </w:pPr>
    </w:p>
    <w:p w14:paraId="2A2C72A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28354E" w:rsidRPr="0028354E" w14:paraId="29C2E4A4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3A5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049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B40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5FB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54E" w:rsidRPr="0028354E" w14:paraId="540BE776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2B2A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BDF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0F5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0E77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354E" w:rsidRPr="0028354E" w14:paraId="31D24377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7A00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Классификация и ассортимент швейных, трикотажных, меховых, кожаных изделий.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Основные принципы и правила определения сложности индивидуальных заказов.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Определять цветовые решения основных и отделочных материалов, фурнитуры с учетом модных тенденций сезона, особенностей фигуры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1.5. Определять индивидуальные особенности фигуры заказчика, его запросы.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цветовых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0CB23895" w14:textId="7DB3ECFE" w:rsidR="0028354E" w:rsidRPr="00702F36" w:rsidRDefault="00702F36">
      <w:r>
        <w:t/>
      </w:r>
    </w:p>
    <w:p w14:paraId="6F2CEF0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28354E" w:rsidRPr="0028354E" w14:paraId="226E1761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AE4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8FB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56FC71E5" w14:textId="44183BB1" w:rsidR="0028354E" w:rsidRPr="00CD5A25" w:rsidRDefault="0028354E"/>
    <w:p w14:paraId="6E3C7DA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1.4. Общая трудоемкость программы.</w:t>
      </w:r>
    </w:p>
    <w:p w14:paraId="21ACB68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освоения программы дополнительного профессионального образования составляет 386 академических часов за весь период обучения.</w:t>
      </w:r>
    </w:p>
    <w:p w14:paraId="70B6CB64" w14:textId="79E20FB5" w:rsidR="0028354E" w:rsidRDefault="0028354E">
      <w:pPr>
        <w:rPr>
          <w:lang w:val="ru-RU"/>
        </w:rPr>
      </w:pPr>
    </w:p>
    <w:p w14:paraId="70819055" w14:textId="4BB09C78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1042E9B2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720C0C6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5344DB34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9A499D" w14:textId="2282E809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2.1. </w:t>
      </w:r>
      <w:r w:rsidR="00C5306D" w:rsidRPr="00C53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программы, реализуемой исключительно с применением</w:t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электронного обучения и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DC4A76" w:rsidRPr="00C5306D" w14:paraId="27BC329C" w14:textId="77777777" w:rsidTr="00591BE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B8D8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01C6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D175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6F1E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7DCE" w14:textId="51EE84FD" w:rsidR="00DC4A76" w:rsidRPr="0028354E" w:rsidRDefault="00DC4A76" w:rsidP="00582090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DC4A76" w:rsidRPr="00C5306D" w14:paraId="752EBC5F" w14:textId="77777777" w:rsidTr="00591BE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5E5D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11DE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43B2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D988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1665" w14:textId="70F20821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C7F4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Колористика для стилистов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актуальных фасонов одежды для клиента.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образа.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Гардероб и шоппинг.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Мужской гардероб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создание образа.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 высокой моды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основы подготовки к съемкам.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работа на съемочной площадке.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профессиональной съемки.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419880D6" w14:textId="77777777" w:rsidTr="00F90AA9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437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514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8A4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Итоговый междисциплинарный экзамен</w:t>
            </w:r>
          </w:p>
        </w:tc>
      </w:tr>
      <w:tr w:rsidR="004371E1" w:rsidRPr="0028354E" w14:paraId="39E0266E" w14:textId="77777777" w:rsidTr="00F90AA9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70AE" w14:textId="77777777" w:rsidR="0028354E" w:rsidRPr="0028354E" w:rsidRDefault="0028354E" w:rsidP="00283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7C0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</w:tr>
    </w:tbl>
    <w:p w14:paraId="672F0B4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28354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12D14B7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47BF9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28354E" w:rsidRPr="0028354E" w14:paraId="75CB3A8A" w14:textId="77777777" w:rsidTr="00F90AA9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A44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EA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дисциплин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4662" w14:textId="4D4101CA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1D3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Колористика для стилистов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актуальных фасонов одежды для клиента.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образа.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Гардероб и шоппинг.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Мужской гардероб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создание образа.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 высокой моды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14-15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основы подготовки к съемкам.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16-17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работа на съемочной площадке.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18-19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профессиональной съемки.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20-21</w:t>
            </w:r>
          </w:p>
        </w:tc>
      </w:tr>
      <w:tr w:rsidR="00F90AA9" w:rsidRPr="0028354E" w14:paraId="08D14871" w14:textId="77777777" w:rsidTr="00F90AA9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9A44" w14:textId="2E50C5F2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198B" w14:textId="40647133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A045" w14:textId="3F96486D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</w:tbl>
    <w:p w14:paraId="199CD561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28354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31877472" w14:textId="77777777" w:rsidR="00136EB5" w:rsidRDefault="00136EB5">
      <w:pPr>
        <w:rPr>
          <w:lang w:val="ru-RU"/>
        </w:rPr>
      </w:pPr>
    </w:p>
    <w:p w14:paraId="4742E019" w14:textId="2A5FCEB3" w:rsidR="00136EB5" w:rsidRPr="00136EB5" w:rsidRDefault="00136EB5" w:rsidP="0013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9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6EB5">
        <w:rPr>
          <w:rFonts w:ascii="Times New Roman" w:hAnsi="Times New Roman" w:cs="Times New Roman"/>
          <w:sz w:val="24"/>
          <w:szCs w:val="24"/>
          <w:lang w:val="ru-RU"/>
        </w:rPr>
        <w:t xml:space="preserve">2.3. Рабочие программы </w:t>
      </w:r>
      <w:r w:rsidR="00645A20">
        <w:rPr>
          <w:rFonts w:ascii="Times New Roman" w:hAnsi="Times New Roman" w:cs="Times New Roman"/>
          <w:sz w:val="24"/>
          <w:szCs w:val="24"/>
          <w:lang w:val="ru-RU"/>
        </w:rPr>
        <w:t>дисциплин</w:t>
      </w:r>
      <w:r w:rsidR="00FA39BE" w:rsidRPr="00FA39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6EB5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6B9C0954" w14:textId="77777777" w:rsidR="00136EB5" w:rsidRPr="00136EB5" w:rsidRDefault="00136EB5" w:rsidP="0013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EB5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516F9417" w14:textId="5C1ECB15" w:rsidR="0028354E" w:rsidRDefault="00136EB5" w:rsidP="00136EB5">
      <w:pPr>
        <w:rPr>
          <w:lang w:val="ru-RU"/>
        </w:rPr>
      </w:pPr>
      <w:r w:rsidRPr="00136EB5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28354E">
        <w:rPr>
          <w:lang w:val="ru-RU"/>
        </w:rPr>
        <w:br w:type="page"/>
      </w:r>
    </w:p>
    <w:p w14:paraId="0FD3250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32401692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AEAC2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4B0EB765" w14:textId="5346546C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</w:t>
      </w:r>
      <w:r w:rsidR="00311D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9E812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CC5D8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82CC0A9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E7EB48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173A2BD6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2DB05BD4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F9880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4A4117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1AFD9F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A6F1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5C94975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4B7E406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 и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457A069D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5C8249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F0EC5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6BE69D4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92C23BB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63714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AFEBC43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94B27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3314F7E7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46771F80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63004F62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2534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2454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5ED8973F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2F3FC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4DAF753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F316FDD" w14:textId="77777777" w:rsidR="0028354E" w:rsidRPr="0028354E" w:rsidRDefault="0028354E" w:rsidP="0028354E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069D4ECD" w14:textId="7A9206CC" w:rsidR="0028354E" w:rsidRPr="0028354E" w:rsidRDefault="00B1193E" w:rsidP="0028354E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75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gram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университетская библиотека, ЭБС «Университетская библиотека онлайн».</w:t>
      </w:r>
    </w:p>
    <w:p w14:paraId="5BE4B5F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256DA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66EC0D29" w14:textId="363963F8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0F75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4E8490B9" w14:textId="08C1BCFB" w:rsidR="0028354E" w:rsidRDefault="0028354E">
      <w:pPr>
        <w:rPr>
          <w:lang w:val="ru-RU"/>
        </w:rPr>
      </w:pPr>
    </w:p>
    <w:p w14:paraId="0B7BAFEB" w14:textId="5B8D9C43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639B406B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60322B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515771C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B52BC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4.1. Формы текущего контроля успеваемости и промежуточной аттестации.</w:t>
      </w:r>
    </w:p>
    <w:p w14:paraId="1B5D192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5D9ADF4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по дисциплинам программы является зачет или дифференцированный зачет.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оценивания.</w:t>
      </w:r>
    </w:p>
    <w:p w14:paraId="1974BF8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учебной дисциплины и проводится в форме, указанной в учебном плане. Время, отводимое на промежуточную аттестацию, заложено в каждой дисциплине программы (столбец практические занятия и тестирование). При наборе определенного количества баллов для получения отметки не ниже «зачтено» или «удовлетворительно» при прохождении тестирования, практическое задание не является обязательным для выполнения.</w:t>
      </w:r>
      <w:r w:rsidRPr="0028354E">
        <w:rPr>
          <w:rFonts w:ascii="Calibri" w:eastAsia="Times New Roman" w:hAnsi="Calibri" w:cs="Calibri"/>
          <w:color w:val="000000"/>
          <w:lang w:val="ru-RU"/>
        </w:rPr>
        <w:t xml:space="preserve">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</w:p>
    <w:p w14:paraId="2EE34C0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60E8305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9328E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1694578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промежуточной аттестации выставляются отметки по стобалльной, двухбалльной и (или)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системам оценивания.</w:t>
      </w:r>
    </w:p>
    <w:p w14:paraId="53EF497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E2F9A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3037"/>
        <w:gridCol w:w="3430"/>
      </w:tblGrid>
      <w:tr w:rsidR="0028354E" w:rsidRPr="0028354E" w14:paraId="3A548F4F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732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9F7AA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76A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0AFE878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71D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09987F3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39AE1E83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A3F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F60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519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1A53B45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649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45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1A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55B06B39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7C7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B62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BBC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2CAD42C2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459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C00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1CEA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DE6C8C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1F60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6B39368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учебную дисциплину и не имеющему задолженностей по результатам текущего контроля успеваемости;</w:t>
      </w:r>
    </w:p>
    <w:p w14:paraId="0CEE934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дисциплине;</w:t>
      </w:r>
    </w:p>
    <w:p w14:paraId="3795769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если он глубоко и прочно усвоил материал раздела образовательной программы, владеет разносторонними навыками и приемами выполнения практических задач;</w:t>
      </w:r>
    </w:p>
    <w:p w14:paraId="7BF3709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45336D1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>отметка «удовлетворительно» выставляется обучающемуся, если он имеет знания только основного материала, но не усвоил его деталей, испытывает затруднения при выполнении практических работ;</w:t>
      </w:r>
    </w:p>
    <w:p w14:paraId="60EC8DD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который не знает значительной части материала раздела образовательной программы, неуверенно, с большими затруднениями выполняет практические работы; обучающемуся, который после начала промежуточной аттестации отказался ее проходить.</w:t>
      </w:r>
    </w:p>
    <w:p w14:paraId="6E09D7A1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A21E9F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087D793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объеме. Итоговая аттестация проводится в форме итогового междисциплинарного экзамена (Приложение №2).</w:t>
      </w:r>
    </w:p>
    <w:p w14:paraId="50A07A2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общих и специальных (профессиональных) компетенций обучающихся, определяющих подготовленность к решению профессиональных задач, установленных образовательной программой.</w:t>
      </w:r>
    </w:p>
    <w:p w14:paraId="377A894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F1263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 результатов освоения образовательных программ.</w:t>
      </w:r>
    </w:p>
    <w:p w14:paraId="2854A38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212B39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803BC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28354E" w:rsidRPr="0028354E" w14:paraId="79DCE73B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73F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A8DFA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86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267BE3B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7F396424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C24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59A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774219FB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A38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366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35B4909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A91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E1C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EF33DA1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A04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C4F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49013A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F5A3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3D44DAC1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1588F1B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41AE880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5FA60A8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4995189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77DD5B2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EE28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A4421BE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Fashion-стилистика: основы подготовки к съемкам.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http://lib.lomonosov.online/course/view.php?id=26506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 Сусликова Вера Евгеньевна,  Fashion-стилистика: работа на съемочной площадке.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http://lib.lomonosov.online/course/view.php?id=26507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3. Сусликова Вера Евгеньевна,  Гардероб и шоппинг.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http://lib.lomonosov.online/course/view.php?id=26207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4. Сусликова Вера Евгеньевна,  Колористика для стилистов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http://lib.lomonosov.online/course/view.php?id=26204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5. Сусликова Вера Евгеньевна,  Комплексное создание образа.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http://lib.lomonosov.online/course/view.php?id=26209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6. Сусликова Вера Евгеньевна,  Мир высокой моды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7. Сусликова Вера Евгеньевна,  Мужской гардероб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http://lib.lomonosov.online/course/view.php?id=26208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8. Сусликова Вера Евгеньевна,  Подбор актуальных фасонов одежды для клиента.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http://lib.lomonosov.online/course/view.php?id=26513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9. Сусликова Вера Евгеньевна,  Построение образа.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http://lib.lomonosov.online/course/view.php?id=26206</w:t>
      </w:r>
    </w:p>
    <w:p w14:paraId="32638610" w14:textId="77777777" w:rsidR="0028354E" w:rsidRPr="004A2D8F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Сусликова Вера Евгеньевна,  Проведение профессиональной съемки.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http://lib.lomonosov.online/course/view.php?id=26213</w:t>
      </w:r>
    </w:p>
    <w:p w14:paraId="01FEE28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A4421BE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 Андреева С. В.. Имиджелогия: конспект лекций [Электронный ресурс] / Кемерово:Кемеровский государственный институт культуры,2017. -72с. - 978-5-8154-0400-7. - URL: http://biblioclub.ru/index.php?page=book_red&amp;id=487647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3. Васильев А., Лопато Л.. Царица парижских кабаре [Электронный ресурс] / М.:Альпина нон-фикшн,2016. -335с. - 978-5-91671-115-8. - URL: http://biblioclub.ru/index.php?page=book_red&amp;id=443570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4. Васильев А. С.. Судьбы моды [Электронный ресурс] / М.:Альпина нон-фикшн,2016. -466с. - 978-5-91671-557-6. - URL: http://biblioclub.ru/index.php?page=book_red&amp;id=443350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5. Горчакова В. Г.. Имиджелогия : теория и практика: учебное пособие [Электронный ресурс] / М.:Юнити-Дана,2015. -335с. - 978-5-238-02095-2. - URL: http://biblioclub.ru/index.php?page=book_red&amp;id=115022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6. Горчакова В. Г.. Имидж. Искусство и реальность: учебное пособие [Электронный ресурс] / М.:Юнити-Дана,2015. -279с. - 978-5-238-01930-7. - URL: http://biblioclub.ru/index.php?page=book_red&amp;id=115024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7. Губина Г. Г.. Англо-русский словарь моделирования одежды = English-Russian Dictionary of Modelling Clothes: словарь [Электронный ресурс] / М.|Берлин:Директ-Медиа,2015. -32с. - 978-5-4475-4671-7. - URL: http://biblioclub.ru/index.php?page=book_red&amp;id=278241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8. Губина Г. Г.. Моделирование одежды = Modelling Clothes: учебное пособие [Электронный ресурс] / М.|Берлин:Директ-Медиа,2015. -129с. - 978-5-4475-4007-4. - URL: http://biblioclub.ru/index.php?page=book_red&amp;id=276681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9. Ибатуллина, А.Р. Качество тканей и трикотажа :[16+] / А.Р. Ибатуллина, А.С. Парсанов ;  Министерство образования и науки России,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университет». – Казань : Издательство КНИТУ, 2017. – 84 с. : ил. – Режим доступа: по подписке. – URL: http://biblioclub.ru/index.php?page=book&amp;id=500976 (дата обращения: 09.09.2019). – Библиогр.: с. 81-83. – ISBN 978-5-7882-2160-1.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11. История и теория аудиовизуальных искусств: учебно-методический комплекс, Ч. 2. Эстетика и история фотографии [Электронный ресурс] / Кемерово:КемГУКИ,2015. -52с. - . - URL: http://biblioclub.ru/index.php?page=book_red&amp;id=438724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Казарина Т. Ю.. Цветоведение и колористика: практикум [Электронный ресурс] / Кемерово:Кемеровский государственный институт культуры,2017. -36с. - 978-5-8154-0382-6. - URL: http://biblioclub.ru/index.php?page=book_red&amp;id=472625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13. Кумпан, Е.В. Виды декорирования текстильных материалов и готовых изделий / Е.В. Кумпан, Г.Р. Залялютдинова ;  Министерство образования и науки России, Казанский национальный исследовательский технологический университет. – Казань : КНИТУ, 2017. – 212 с. : ил. – Режим доступа: по подписке. – URL: http://biblioclub.ru/index.php?page=book&amp;id=560617 (дата обращения: 09.09.2019). – Библиогр. в кн. – ISBN 978-5-7882-2212-7.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14. Куракина И. И.. Архитектоника объемных форм в дизайне одежды: учебно-методическое пособие [Электронный ресурс] / Екатеринбург:Архитектон,2015. -79с. - 978-5-7408-0239-8. - URL: http://biblioclub.ru/index.php?page=book_red&amp;id=455458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15. Молочков В. П.. Основы фотографии [Электронный ресурс] / М.:Национальный Открытый Университет «ИНТУИТ»,2016. -401с. - . - URL: http://biblioclub.ru/index.php?page=book_red&amp;id=429069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16. Освещение в искусстве, фотографии и 3D-графике : учебно-методическое пособие : [16+] / А.С. Андреев, А.Н. Васильев, А.А. Балканский и др. ;  Университет ИТМО. – Санкт-Петербург : Университет ИТМО, 2019. – 67 с. : ил. – Режим доступа: по подписке. – URL: http://biblioclub.ru/index.php?page=book&amp;id=566770 (дата обращения: 30.04.2020). – Библиогр. в кн.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17.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18. Сысоев, С.В. Проектирование одежды с использованием элементов архитектуры как источника творческого вдохновения : учебно-методическое пособие : [16+] / С.В. Сысоев, Л.М. Шамшина ;  Институт бизнеса и дизайна. – Москва : Институт Бизнеса и Дизайна, 2019. – 62 с. : схем., табл., ил. – Режим доступа: по подписке. – URL: http://biblioclub.ru/index.php?page=book&amp;id=572923 (дата обращения: 30.04.2020). – ISBN 978-5-6042873-2-3.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19.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20.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21. Чумиков А. Н.. Имидж – репутация – бренд : традиционные подходы и новые технологии: сборник статей [Электронный ресурс] / М.|Берлин:Директ-Медиа,2015. -106с. - 978-5-4475-6019-5. - URL: http://biblioclub.ru/index.php?page=book_red&amp;id=375635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22.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с.. - URL: https://biblioclub.ru/index.php?page=book&amp;id=601508#login-box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23. Шевелина Н. Ю.. Графическая и цветовая композиция : пропедевтика: практикум [Электронный ресурс] / Екатеринбург:Архитектон,2015. -33с. - 978-5-7408-0217-6. - URL: http://biblioclub.ru/index.php?page=book_red&amp;id=455471</w:t>
      </w:r>
    </w:p>
    <w:p w14:paraId="32638610" w14:textId="77777777" w:rsidR="0028354E" w:rsidRPr="004A2D8F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62B0A143" w14:textId="2F1AD5FA" w:rsidR="0028354E" w:rsidRPr="004A2D8F" w:rsidRDefault="0028354E">
      <w:pPr>
        <w:rPr>
          <w:lang w:val="ru-RU"/>
        </w:rPr>
      </w:pPr>
      <w:r w:rsidRPr="004A2D8F">
        <w:rPr>
          <w:lang w:val="ru-RU"/>
        </w:rPr>
        <w:br w:type="page"/>
      </w:r>
    </w:p>
    <w:p w14:paraId="3F76A572" w14:textId="33F729E1" w:rsidR="0028354E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="00AD1EEC"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дополнительной</w:t>
      </w:r>
    </w:p>
    <w:p w14:paraId="1709C131" w14:textId="41696321" w:rsidR="00AD1EEC" w:rsidRPr="00AD1EEC" w:rsidRDefault="00AD1EEC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45B5DE4E" w14:textId="30D05B22" w:rsidR="0028354E" w:rsidRPr="00AD1EEC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6D1E32A5" w14:textId="77777777" w:rsidR="0028354E" w:rsidRPr="00FB4203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«Стилист-имиджмейкер. Профессиональный курс»</w:t>
      </w:r>
      <w:proofErr w:type="gramEnd"/>
    </w:p>
    <w:p w14:paraId="3A89DBC1" w14:textId="77777777" w:rsidR="0028354E" w:rsidRPr="00FB4203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C03FAC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ДИСЦИПЛИН</w:t>
      </w:r>
    </w:p>
    <w:p w14:paraId="4B578B0A" w14:textId="77777777" w:rsidR="0028354E" w:rsidRDefault="0028354E" w:rsidP="0028354E">
      <w: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«Колористика для стилистов»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особенностей методов определения подходящих клиенту цветов и как их использовать в портретной зоне и образе в целом, умение определять основные характеристики цветов, подходящих клиенту, а также работать с цветом и его сочетаниями при создании стильных образов.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Определять цветовые решения основных и отделочных материалов, фурнитуры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цветовых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«Колористика для стилистов» составляет 38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Цветовой анализ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контрастов и определение характера, насыщенности цвета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Цвет, его характеристики и способы управления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Сочетание цвета, фактур и принтов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Сочетания цветов: правила и характеристики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фактур: правила и характеристики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принтов: правила и характеристики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Цветовой анализ.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Сочетание контрастов и определение характера, насыщенности цвета. Свойства цвета. Игра цвета в образах. Насыщенность и контрастность.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Цвет, его характеристики и способы управления. Особенности цвета. Характеристики цветовых диапазонов. Способы управления цветом.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Сочетание цвета, фактур и принтов.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Сочетания цветов: правила и характеристики. Черно-белое сочетание. Яркие сочетания цветов. Темно-светлые сочетания цветов. Техника колорблокинга.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Сочетание фактур: правила и характеристики. Фактуры и ткани. Объем и плотность. Виды популярных материалов.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Сочетание принтов: правила и характеристики. Виды принтов. Значение принтов в образе. Создание образа с принтами.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Сочетание контрастов и определение характера, насыщенности цвета.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Цвет, его характеристики и способы управления.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температуры цвета
Сопоставление оттенков по цветовой матрице
Подбор образов с определенными характеристиками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Сочетания цветов: правила и характеристики.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Сочетание фактур: правила и характеристики.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Сочетание принтов: правила и характеристики.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мудборда с 4 комплектами одежды
Создание образа из личных предметов гардероба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Колористика для стилистов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http://lib.lomonosov.online/course/view.php?id=26204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Казарина Т. Ю.. Цветоведение и колористика: практикум [Электронный ресурс] / Кемерово:Кемеровский государственный институт культуры,2017. -36с. - 978-5-8154-0382-6. - URL: http://biblioclub.ru/index.php?page=book_red&amp;id=472625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Кумпан, Е.В. Виды декорирования текстильных материалов и готовых изделий / Е.В. Кумпан, Г.Р. Залялютдинова ;  Министерство образования и науки России, Казанский национальный исследовательский технологический университет. – Казань : КНИТУ, 2017. – 212 с. : ил. – Режим доступа: по подписке. – URL: http://biblioclub.ru/index.php?page=book&amp;id=560617 (дата обращения: 09.09.2019). – Библиогр. в кн. – ISBN 978-5-7882-2212-7. – Текст : электронный.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Шевелина Н. Ю.. Графическая и цветовая композиция : пропедевтика: практикум [Электронный ресурс] / Екатеринбург:Архитектон,2015. -33с. - 978-5-7408-0217-6. - URL: http://biblioclub.ru/index.php?page=book_red&amp;id=455471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«Подбор актуальных фасонов одежды для клиента.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и навыков в области подбора актуальных фасонов одежды для клиента.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Классификация и ассортимент швейных, трикотажных, меховых, кожаных изделий.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Основные принципы и правила определения сложности индивидуальных заказов.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«Подбор актуальных фасонов одежды для клиента. Практикум»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Актуальные и неактуальные фасоны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Типы фасонов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Первое касание с клиентом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Первый этап общения с клиентом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Визуальная коррекция фигуры и подбор фасонов одежды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Коррекция фигуры с помощью одежды: основные приемы и правила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Разбор типов фигур и принципы подбора одежды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Актуальные и неактуальные фасоны.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Типы фасонов. Особенности современных и устаревших фасонов. Типы фасонов и методы работы с ними. Методы обновления фасонов.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Первое касание с клиентом.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Первый этап общения с клиентом. Анкетирование и его значение в работе стилиста. Типы вопросов. Методы проведения анкетирования.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Визуальная коррекция фигуры и подбор фасонов одежды.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Коррекция фигуры с помощью одежды: основные приемы и правила. Методы коррекции фигуры с помощью стилистических приемов. Коррекция с помощью цвета. Практика работы с фасонами и фактурами.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Разбор типов фигур и принципы подбора одежды. Разбор типов фигур. Правило золотого сечения. Типы фигур, принципы подбора одежды, фактур.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Типы фасонов.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актуальных и неактуальных фасонов одежды
Использование неактуальных фасонов в современных образах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Первый этап общения с клиентом.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предполагаемых клиентов
Составление анкеты обратной связи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Коррекция фигуры с помощью одежды: основные приемы и правила.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Разбор типов фигур и принципы подбора одежды.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типов фигур клиентов
Выделение в каждой фигуре особенностей коррекции
Составление стилистических рекомендаций для клиентов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Подбор актуальных фасонов одежды для клиента.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http://lib.lomonosov.online/course/view.php?id=26513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Губина Г. Г.. Моделирование одежды = Modelling Clothes: учебное пособие [Электронный ресурс] / М.|Берлин:Директ-Медиа,2015. -129с. - 978-5-4475-4007-4. - URL: http://biblioclub.ru/index.php?page=book_red&amp;id=276681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Ибатуллина, А.Р. Качество тканей и трикотажа :[16+] / А.Р. Ибатуллина, А.С. Парсанов ;  Министерство образования и науки России,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университет». – Казань : Издательство КНИТУ, 2017. – 84 с. : ил. – Режим доступа: по подписке. – URL: http://biblioclub.ru/index.php?page=book&amp;id=500976 (дата обращения: 09.09.2019). – Библиогр.: с. 81-83. – ISBN 978-5-7882-2160-1. – Текст : электронный.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Куракина И. И.. Архитектоника объемных форм в дизайне одежды: учебно-методическое пособие [Электронный ресурс] / Екатеринбург:Архитектон,2015. -79с. - 978-5-7408-0239-8. - URL: http://biblioclub.ru/index.php?page=book_red&amp;id=455458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«Построение образа.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и навыков создания индивидуального имиджа и построения образа для клиента.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Классификация и ассортимент швейных, трикотажных, меховых, кожаных изделий.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Основные принципы и правила определения сложности индивидуальных заказов.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1.5. Определять индивидуальные особенности фигуры заказчика, его запросы.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«Построение образа. Практикум» составляет 57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Основы построения образа: разбор внешности и черт лица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Разбор типов внешности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Выбор стиля и преобладающего ритма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Ритмы стиля как отражение внутреннего мира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стили: направления и закономерности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Стильные дополнения к образу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Современный взгляд на верхнюю одежду и обувь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Аксессуары и расставление акцентов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IV. Второе касание с клиентом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Личная консультация с клиентом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V. Создание образа для клиента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Алгоритм выстраивания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VI. Стильные приемы и типичные ошибки в построении образа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Типичные ошибки в построении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Стильные приемы и тренды в построении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VII. Макияж и прически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Бьюти-образ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Основы построения образа: разбор внешности и черт лица.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Разбор типов внешности. Определение температуры внешности. Понятие цветотип во внешности. Типы внешности и методы работы с ними. Черты лица и характер клиента.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Выбор стиля и преобладающего ритма.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Ритмы стиля как отражение внутреннего мира. Ритмы стиля и принципы их подбора. Характер и ведущий ритм. Типы ритмов и их преобладание. ДНК вещей.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Основные стили: направления и закономерности. Карта стилей. Практика работы со стилями. Стилеобразующие вещи. Стиль и характер человека.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Стильные дополнения к образу.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Современный взгляд на верхнюю одежду и обувь. Тенденции и стили в верхней одежде. Тенденции и стили в обуви. Реальные примеры современных трендов и способы их применения.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Аксессуары и расставление акцентов. Разбор аксессуаров и акцентов. Современные и трендовые аксессуары и методы их подбора. Грамотное расставление акцентов.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 Второе касание с клиентом.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Личная консультация с клиентом. Этапы работы с клиентом. Алгоритм ведения интервью. Способы общения и коммуникации. Искренний разговор о настоящих целях и потребностях клиентов.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Создание образа для клиента.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Алгоритм выстраивания образа. Создание образа, исходя из целей клиента. Подбор одежды: цвет, фактура, фасон, характер. Важные нюансы при построении образа для клиента.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VI. Стильные приемы и типичные ошибки в построении образа.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Типичные ошибки в построении образа. Основные ошибки и возможности их избегания при создании образа. Типы ошибок. Инструменты для превращения ошибок в модные тренды.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Стильные приемы и тренды в построении образа. Кейсы использования стильных приемов в каждом образе. Тренды и их значение в образе. Улучшение внешнего вида с помощью стильных инструментов.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VII. Макияж и прически.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Бьюти-образ. Макияж и основные правила нанесения косметики. Трендовые окрашивания. Прически и стрижки.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Разбор типов внешности.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температуры, насыщенности, цветовой палитры, основных черт внешности клиентов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Ритмы стиля как отражение внутреннего мира.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Основные стили: направления и закономерности.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стилей и выбор актуальных ритмов стиля для клиентов
Составление комплекта одежды для каждого из клиентов, исходя из их актуальных стилей и ритмов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Современный взгляд на верхнюю одежду и обувь.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Аксессуары и расставление акцентов.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для трех клиентов по одному сочетанию одежды, с использованием аксессуаров, верхней одежды и обуви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Личная консультация с клиентом.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личной консультации с клиентом для получения информации о целях и задачах совместной работы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Алгоритм выстраивания образа.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двух вариантов одежды для каждого из клиентов, используя наиболее подходящие стили, фактуры, фасоны, цвета, а также пожелания клиентов насчет внешнего вида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Типичные ошибки в построении образа.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Стильные приемы и тренды в построении образа.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Генерация неподходящих стилей для клиентов таким образом, чтобы они стали актуальны, с использование стильных приемов и трендов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Бьюти-образ.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цвета волос, прически или стрижки, макияжа для клиента, исходя из созданного для него образа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Построение образа.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http://lib.lomonosov.online/course/view.php?id=26206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Горчакова В. Г.. Имидж. Искусство и реальность: учебное пособие [Электронный ресурс] / М.:Юнити-Дана,2015. -279с. - 978-5-238-01930-7. - URL: http://biblioclub.ru/index.php?page=book_red&amp;id=115024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Губина Г. Г.. Англо-русский словарь моделирования одежды = English-Russian Dictionary of Modelling Clothes: словарь [Электронный ресурс] / М.|Берлин:Директ-Медиа,2015. -32с. - 978-5-4475-4671-7. - URL: http://biblioclub.ru/index.php?page=book_red&amp;id=278241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Куракина И. И.. Архитектоника объемных форм в дизайне одежды: учебно-методическое пособие [Электронный ресурс] / Екатеринбург:Архитектон,2015. -79с. - 978-5-7408-0239-8. - URL: http://biblioclub.ru/index.php?page=book_red&amp;id=455458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«Гардероб и шоппинг.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особенностей организации шоппинга, включая подготовку и проведение работы в онлайн и офлайн форматах, практическое умение разрабатывать индивидуальные стратегии для разбора гардероба и шоппинга, эффективно планировать и проводить шопинг, исходя из потребностей клиента.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Классификация и ассортимент швейных, трикотажных, меховых, кожаных изделий.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«Гардероб и шоппинг. Практикум»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Алгоритмы работы с клиентом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стилиста онлайн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Алгоритм проведения разбора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Разбор гардероба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Разбор сезонного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Разбор мужского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Шоппинг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Шоппинг с клиентом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Алгоритмы работы с клиентом.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Работа стилиста онлайн. Особенности работы онлайн. Скрипты для онлайн-работы.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Алгоритм проведения разбора гардероба. Разбор гардероба от запроса до проведения шопинга. Прохождение алгоритма работы стилиста. Написание скриптов для оффлайн работы.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Разбор гардероба.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Разбор сезонного гардероба. Разбор гардероба осень-зима. Разбор гардероба весна-лето. Полный разбор гардероба.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Разбор мужского гардероба. Разбор мужского гардероба. Онлайн-разбор мужского гардероба.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Шоппинг.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Шоппинг с клиентом. Алгоритм проведения шоппинга. Шоппинг с клиентом.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стилиста онлайн.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Алгоритм проведения разбора гардероба.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описание сетки услуг персонального стилиста и скрипты для опоры на каждом этапе работы. 
Адаптировать сетку услуг персонального стилиста для работы онлайн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Разбор сезонного гардероба.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Разбор мужского гардероба.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и оптимизировать гардероб клиента с учетом сезонных особенностей, составить функциональный и стильный гардероб.
Научиться проводить ревизию и оптимизацию мужского гардероба, учитывая комфорт, лёгкость комбинирования одежды и минималистичный подход к выбору вещей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Шоппинг с клиентом.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планировать и проводить шопинг с клиентом, обеспечивая эффективный подбор одежды в соответствии с потребностями и предпочтениями клиента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Гардероб и шоппинг.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http://lib.lomonosov.online/course/view.php?id=26207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4.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с.. - URL: https://biblioclub.ru/index.php?page=book&amp;id=601508#login-box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5.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«Мужской гардероб»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комплексных знаний и практических навыков в области создания, оценки и оптимизации мужского гардероба, включая понимание последних трендов в мужской моде, особенностей подбора одежды в соответствии с типом фигуры и индивидуальными предпочтениями клиента.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Классификация и ассортимент швейных, трикотажных, меховых, кожаных изделий.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«Мужской гардероб»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Построение мужского образа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Мужские стили: правила подбора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Мужской гардероб от а до 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Аксессуары и стилеобразующие вещи для мужчин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Стилеобразующие вещи для мужчин: аксессуары, обувь и сумки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Построение мужского образа.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Мужские стили: правила подбора. Разбор мужской фигуры. Сочетание цвета в мужском гардеробе. Мужские стили. Сочетание стилей.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Мужской гардероб от а до я. Цели и задачи гардероба. Разбор гардероба. Бизнес-гардероб и его подбор. Верхняя одежда для мужчин.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Аксессуары и стилеобразующие вещи для мужчин.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Стилеобразующие вещи для мужчин: аксессуары, обувь и сумки. Мужские аксессуары. Мужская обувь. Мужские сумки. Стилеобразующие вещи. Сбор чемодана в поездку.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Мужские стили: правила подбора.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Мужской гардероб от а до 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мужской образ, исходя из типов фигур, фактур, фасона и теории цвета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Стилеобразующие вещи для мужчин: аксессуары, обувь и сумки.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мужской образ, используя аксессуары, обувь, сумки и стилеобразующие вещи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Мужской гардероб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http://lib.lomonosov.online/course/view.php?id=26208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Сысоев, С.В. Проектирование одежды с использованием элементов архитектуры как источника творческого вдохновения : учебно-методическое пособие : [16+] / С.В. Сысоев, Л.М. Шамшина ;  Институт бизнеса и дизайна. – Москва : Институт Бизнеса и Дизайна, 2019. – 62 с. : схем., табл., ил. – Режим доступа: по подписке. – URL: http://biblioclub.ru/index.php?page=book&amp;id=572923 (дата обращения: 30.04.2020). – ISBN 978-5-6042873-2-3. – Текст : электронный.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с.. - URL: https://biblioclub.ru/index.php?page=book&amp;id=601508#login-box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«Комплексное создание образа. Итоговый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умений и навыков при работе с реальным клиентом.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Выбирать материалы и фурнитуру к изделиям с учетом модных тенденций сезона, индивидуальных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«Комплексное создание образа. Итоговый практикум»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Итоговая работа по созданию образа и стиля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интервью, создание идеального образа и капсульного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Знакомство с клиентом и разбор его фигуры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книги стилей для клиента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Итоговая работа по созданию образа и стиля.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Проведение интервью, создание идеального образа и капсульного гардероба. Проведение интервью с клиентом на выявление истинных потребностей. Создание идеального образа для клиента, включая прическу и макияж. Формирование небольшого капсульного или базового гардероба.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Знакомство с клиентом и разбор его фигуры. Первое касание с клиентом и заполнением им анкеты стилиста. Разбор фигуры клиента. Разбор внешности и черт лица клиента.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Создание книги стилей для клиента. Создание мудборда под клиента. Поиск подходящих стилей для клиента. Создание образов для клиента, исходя из его внешних данных и образа жизни.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интервью, создание идеального образа и капсульного гардероба.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Знакомство с клиентом и разбор его фигуры.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книги стилей для клиента.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реальным клиентом. Проведение с ним первой консультации, сбор данных с помощью анкеты стилиста, определение типа фигуры и внешности, формулировка рекомендации
Формирование мудборда подходящих образов для клиента. Выбор наиболее подходящих ему стилей, создание двух образов, исходя из природных данных клиента и его образа жизни, с использованием стилеобразующих вещей и аксессуаров
Повторная встреча с клиентом. Демонстрация карты стилей и получение обратной связи. Изучение реальной потребности клиента, создание для него идеального образа под его нужды. Создание концепции гардероба для клиента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Комплексное создание образа.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http://lib.lomonosov.online/course/view.php?id=26209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Горчакова В. Г.. Имиджелогия : теория и практика: учебное пособие [Электронный ресурс] / М.:Юнити-Дана,2015. -335с. - 978-5-238-02095-2. - URL: http://biblioclub.ru/index.php?page=book_red&amp;id=115022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Горчакова В. Г.. Имидж. Искусство и реальность: учебное пособие [Электронный ресурс] / М.:Юнити-Дана,2015. -279с. - 978-5-238-01930-7. - URL: http://biblioclub.ru/index.php?page=book_red&amp;id=115024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Чумиков А. Н.. Имидж – репутация – бренд : традиционные подходы и новые технологии: сборник статей [Электронный ресурс] / М.|Берлин:Директ-Медиа,2015. -106с. - 978-5-4475-6019-5. - URL: http://biblioclub.ru/index.php?page=book_red&amp;id=375635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«Мир высокой моды»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профессионального представления о современных реалиях в мире моды.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Определять цветовые решения основных и отделочных материалов, фурнитуры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цветовых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«Мир высокой моды»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Общая система мира моды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Модная индустрия: особенности брендов и их развитие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Тренды в системе моды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Мировые течения: причины появления трендов и их влияние на индустрию моды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Общая система мира моды.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Модная индустрия: особенности брендов и их развитие. Глобальная система моды. Профессии в модной индустрии. Особенности зарубежных брендов. Недели моды и трендмейкеры.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Тренды в системе моды.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Мировые течения: причины появления трендов и их влияние на индустрию моды. Модные течения и их влияние на индустрию моды. Влияние общественности на формирование ценностей. Перспективы моды и ее развитие.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Модная индустрия: особенности брендов и их развитие.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главных трендов актуального сезона и выбор 5 главных цветов сезона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Мировые течения: причины появления трендов и их влияние на индустрию моды.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эссе в произвольной форме по каждой модной тенденции, представленной в видеоуроках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Мир высокой моды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http://lib.lomonosov.online/course/view.php?id=26211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Васильев А., Лопато Л.. Царица парижских кабаре [Электронный ресурс] / М.:Альпина нон-фикшн,2016. -335с. - 978-5-91671-115-8. - URL: http://biblioclub.ru/index.php?page=book_red&amp;id=443570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Васильев А. С.. Судьбы моды [Электронный ресурс] / М.:Альпина нон-фикшн,2016. -466с. - 978-5-91671-557-6. - URL: http://biblioclub.ru/index.php?page=book_red&amp;id=443350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«Fashion-стилистика: основы подготовки к съемкам.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компетенций, умений и навыков в области подготовки к профессиональной фотосессии.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«Fashion-стилистика: основы подготовки к съемкам. Практикум» составляет 30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Виды профессиональных съемок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Съемки как ключевая часть работы fashion-стилиста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Подготовка к профессиональной фотосессии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Подбор моделей и реквизита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Концепция и визуализация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Виды профессиональных съемок.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Съемки как ключевая часть работы fashion-стилиста. Обязанности fashion-стилиста. Особенности и нюансы в работе fashion-стилиста. Виды профессиональных фотосессий. Коммерческая съемка. LookBook. Fashion-съемка.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Подготовка к профессиональной фотосессии.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Подбор моделей и реквизита. Подбор моделей и особенности работы с ними. Работа с шоурумами и магазинами. Подбор локации и реквизита.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Концепция и визуализация. Модное исследование и этапы его проведения. Создание концепции съемки. Основы создания мудборда. Основы создания референсов.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Съемки как ключевая часть работы fashion-стилиста.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фотографий (по выбранному направлению) и составление характеристики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Подбор моделей и реквизита.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Концепция и визуализация.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референсов и мудборда для фотосессии, подбор образов для моделей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Fashion-стилистика: основы подготовки к съемкам.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http://lib.lomonosov.online/course/view.php?id=26506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«Fashion-стилистика: работа на съемочной площадке.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компетенций, умений и навыков в области подготовки к профессиональной фотосессии.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Правила, современные формы и методы обслуживания потребителя.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запросов заказчика по изготовлению швейных, трикотажных, меховых, кожаных изделий различного ассортимента.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«Fashion-стилистика: работа на съемочной площадке. Практикум» составляет 30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Стилист на съемочной площадке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Нюансы стайлинга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 кадром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на съемочной площадке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Трудоустройство стилиста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Варианты трудоустройства fashion-стилиста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Стилист на съемочной площадке.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Нюансы стайлинга. Ювелирный стайлинг. Стайлинг белья и купальников. Детский стайлинг. Основы стайлинга. Проведение тематических фотосессий.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Работа с кадром. Основы построения композиции. Работа с кадром. Приемы в кадре. Модная фотография в 21 веке. Ошибки в съемке.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Работа на съемочной площадке. Роли на съемочной площадке. Роль стилиста на съемочной площадке. Чемодан на съемку. Обязанности стилиста во время организации и проведения съемки.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Трудоустройство стилиста.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Варианты трудоустройства fashion-стилиста. Варианты трудоустройства. Формирование резюме. Написание сопроводительного письма. Сбор и оформление портфолио.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Нюансы стайлинга.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кадром.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на съемочной площадке.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подробного сценария проведения фотосессии
Составление чемоданчика стилиста для съемки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Варианты трудоустройства fashion-стилиста.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рынка вакансий
Составление сопроводительного письма для работодателя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Fashion-стилистика: работа на съемочной площадке.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http://lib.lomonosov.online/course/view.php?id=26507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История и теория аудиовизуальных искусств: учебно-методический комплекс, Ч. 2. Эстетика и история фотографии [Электронный ресурс] / Кемерово:КемГУКИ,2015. -52с. - . - URL: http://biblioclub.ru/index.php?page=book_red&amp;id=438724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Молочков В. П.. Основы фотографии [Электронный ресурс] / М.:Национальный Открытый Университет «ИНТУИТ»,2016. -401с. - . - URL: http://biblioclub.ru/index.php?page=book_red&amp;id=429069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Освещение в искусстве, фотографии и 3D-графике : учебно-методическое пособие : [16+] / А.С. Андреев, А.Н. Васильев, А.А. Балканский и др. ;  Университет ИТМО. – Санкт-Петербург : Университет ИТМО, 2019. – 67 с. : ил. – Режим доступа: по подписке. – URL: http://biblioclub.ru/index.php?page=book&amp;id=566770 (дата обращения: 30.04.2020). – Библиогр. в кн. – Текст : электронный.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«Проведение профессиональной съемки. Итоговый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умений и навыков в сфере организации профессиональной fashion-фотосессии на практике.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Стили, тенденции и направления моды в одежде текущего сезона.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Основные принципы и правила определения сложности индивидуальных заказов.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Оценка внешнего образа заказчика, особенностей его телосложения.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«Проведение профессиональной съемки. Итоговый практикум»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Итоговая работа со проведению fashion-съемки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Подготовка к съемке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Визуализация фотосессии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Итоговая работа со проведению fashion-съемки.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Подготовка к съемке. Создание сценария съемки. Формирование технического задания для стилиста. Наполнение чемоданчика стилиста.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Визуализация фотосессии. Подготовка референсов и мудборда. Подбор образов для модели. Формирование концепции съемки. Выбор локации.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к съемке.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Визуализация фотосессии.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референсов и мудборда, подбор образов для модели, формирование концепции съемки, выбор локации
Создание сценария съемки, формирование технического задания для стилиста, наполнение чемоданчика стилиста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Проведение профессиональной съемки.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http://lib.lomonosov.online/course/view.php?id=26213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Андреева С. В.. Имиджелогия: конспект лекций [Электронный ресурс] / Кемерово:Кемеровский государственный институт культуры,2017. -72с. - 978-5-8154-0400-7. - URL: http://biblioclub.ru/index.php?page=book_red&amp;id=487647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Молочков В. П.. Основы фотографии [Электронный ресурс] / М.:Национальный Открытый Университет «ИНТУИТ»,2016. -401с. - . - URL: http://biblioclub.ru/index.php?page=book_red&amp;id=429069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Освещение в искусстве, фотографии и 3D-графике : учебно-методическое пособие : [16+] / А.С. Андреев, А.Н. Васильев, А.А. Балканский и др. ;  Университет ИТМО. – Санкт-Петербург : Университет ИТМО, 2019. – 67 с. : ил. – Режим доступа: по подписке. – URL: http://biblioclub.ru/index.php?page=book&amp;id=566770 (дата обращения: 30.04.2020). – Библиогр. в кн. – Текст : электронный.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5A4E34" w14:textId="77777777" w:rsidR="00AD1EEC" w:rsidRDefault="0028354E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</w:t>
      </w:r>
    </w:p>
    <w:p w14:paraId="21895087" w14:textId="0DC6786B" w:rsidR="0028354E" w:rsidRPr="00AD1EEC" w:rsidRDefault="00AD1EEC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2BE320D6" w14:textId="2E0ABACB" w:rsidR="0028354E" w:rsidRPr="004A2D8F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436F8AC2" w14:textId="77777777" w:rsidR="0028354E" w:rsidRPr="00702F36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«Стилист-имиджмейкер. Профессиональный курс»</w:t>
      </w:r>
    </w:p>
    <w:p w14:paraId="292B063A" w14:textId="77777777" w:rsidR="0028354E" w:rsidRPr="00702F36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729A9910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77E2994" w14:textId="2FEEEB48" w:rsidR="0028354E" w:rsidRPr="00702F36" w:rsidRDefault="0028354E">
      <w:pPr>
        <w:rPr>
          <w:lang w:val="ru-RU"/>
        </w:rPr>
      </w:pPr>
      <w:r w:rsidRPr="00702F36">
        <w:rPr>
          <w:lang w:val="ru-RU"/>
        </w:rPr>
        <w:br w:type="page"/>
      </w:r>
    </w:p>
    <w:p w14:paraId="0756704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A1E1C2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обучения, вида дополнительной профессиональной образовательной программы, для установления соответствия уровня знаний обучающегося квалификационным требованиям;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переподготовке.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2BAFA9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проводится в форме междисциплинарного экзамена по программе обучения, включающего вопросы следующих дисциплин: «Колористика для стилистов», «Подбор актуальных фасонов одежды для клиента. Практикум», «Построение образа. Практикум», «Гардероб и шоппинг. Практикум», «Мужской гардероб», «Комплексное создание образа. Итоговый практикум», «Мир высокой моды», «Fashion-стилистика: основы подготовки к съемкам. Практикум», «Fashion-стилистика: работа на съемочной площадке. Практикум», «Проведение профессиональной съемки. Итоговый практикум».</w:t>
      </w:r>
    </w:p>
    <w:p w14:paraId="76FE9A8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207BB08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2FB90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2.1.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Колористика для стилистов,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Сочетание контрастов и определение характера, насыщенности цвета Свойства цвета. Игра цвета в образах. Насыщенность и контрастность. Цвет, его характеристики и способы управления Особенности цвета. Характеристики цветовых диапазонов. Способы управления цветом. Сочетания цветов: правила и характеристики Черно-белое сочетание. Яркие сочетания цветов. Темно-светлые сочетания цветов. Техника колорблокинга. Сочетание фактур: правила и характеристики Фактуры и ткани. Объем и плотность. Виды популярных материалов. Сочетание принтов: правила и характеристики Виды принтов. Значение принтов в образе. Создание образа с принтами.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2.2.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актуальных фасонов одежды для клиента.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Типы фасонов Особенности современных и устаревших фасонов. Типы фасонов и методы работы с ними. Методы обновления фасонов. Первый этап общения с клиентом Анкетирование и его значение в работе стилиста. Типы вопросов. Методы проведения анкетирования. Коррекция фигуры с помощью одежды: основные приемы и правила Методы коррекции фигуры с помощью стилистических приемов. Коррекция с помощью цвета. Практика работы с фасонами и фактурами. Разбор типов фигур и принципы подбора одежды Разбор типов фигур. Правило золотого сечения. Типы фигур, принципы подбора одежды, фактур.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2.3.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Построение образа.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Разбор типов внешности Определение температуры внешности. Понятие цветотип во внешности. Типы внешности и методы работы с ними. Черты лица и характер клиента. Ритмы стиля как отражение внутреннего мира Ритмы стиля и принципы их подбора. Характер и ведущий ритм. Типы ритмов и их преобладание. ДНК вещей. Основные стили: направления и закономерности Карта стилей. Практика работы со стилями. Стилеобразующие вещи. Стиль и характер человека. Современный взгляд на верхнюю одежду и обувь Тенденции и стили в верхней одежде. Тенденции и стили в обуви. Реальные примеры современных трендов и способы их применения. Аксессуары и расставление акцентов Разбор аксессуаров и акцентов. Современные и трендовые аксессуары и методы их подбора. Грамотное расставление акцентов. Личная консультация с клиентом Этапы работы с клиентом. Алгоритм ведения интервью. Способы общения и коммуникации. Искренний разговор о настоящих целях и потребностях клиентов. Алгоритм выстраивания образа Создание образа, исходя из целей клиента. Подбор одежды: цвет, фактура, фасон, характер. Важные нюансы при построении образа для клиента. Типичные ошибки в построении образа Основные ошибки и возможности их избегания при создании образа. Типы ошибок. Инструменты для превращения ошибок в модные тренды. Стильные приемы и тренды в построении образа Кейсы использования стильных приемов в каждом образе. Тренды и их значение в образе. Улучшение внешнего вида с помощью стильных инструментов. Бьюти-образ Макияж и основные правила нанесения косметики. Трендовые окрашивания. Прически и стрижки.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2.4.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Гардероб и шоппинг.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стилиста онлайн Особенности работы онлайн. Скрипты для онлайн-работы Алгоритм проведения разбора гардероба Разбор гардероба от запроса до проведения шопинга. Прохождение алгоритма работы стилиста. Написание скриптов для оффлайн работы Разбор сезонного гардероба Разбор гардероба осень-зима. Разбор гардероба весна-лето. Полный разбор гардероба Разбор мужского гардероба Разбор мужского гардероба. Онлайн-разбор мужского гардероба Шоппинг с клиентом Алгоритм проведения шоппинга. Шоппинг с клиентом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2.5.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Мужской гардероб,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Мужские стили: правила подбора Разбор мужской фигуры. Сочетание цвета в мужском гардеробе. Мужские стили. Сочетание стилей Мужской гардероб от а до я Цели и задачи гардероба. Разбор гардероба. Бизнес-гардероб и его подбор. Верхняя одежда для мужчин Стилеобразующие вещи для мужчин: аксессуары, обувь и сумки Мужские аксессуары. Мужская обувь. Мужские сумки. Стилеобразующие вещи. Сбор чемодана в поездку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2.6.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Комплексное создание образа. Итоговый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интервью, создание идеального образа и капсульного гардероба Проведение интервью с клиентом на выявление истинных потребностей. Создание идеального образа для клиента, включая прическу и макияж. Формирование небольшого капсульного или базового гардероба. Знакомство с клиентом и разбор его фигуры Первое касание с клиентом и заполнением им анкеты стилиста. Разбор фигуры клиента. Разбор внешности и черт лица клиента. Создание книги стилей для клиента Создание мудборда под клиента. Поиск подходящих стилей для клиента. Создание образов для клиента, исходя из его внешних данных и образа жизни.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2.7.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 высокой моды,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Модная индустрия: особенности брендов и их развитие Глобальная система моды. Профессии в модной индустрии. Особенности зарубежных брендов. Недели моды и трендмейкеры. Мировые течения: причины появления трендов и их влияние на индустрию моды Модные течения и их влияние на индустрию моды. Влияние общественности на формирование ценностей. Перспективы моды и ее развитие.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2.8.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Fashion-стилистика: основы подготовки к съемкам.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Съемки как ключевая часть работы fashion-стилиста Обязанности fashion-стилиста. Особенности и нюансы в работе fashion-стилиста. Виды профессиональных фотосессий. Коммерческая съемка. LookBook. Fashion-съемка. Подбор моделей и реквизита Подбор моделей и особенности работы с ними. Работа с шоурумами и магазинами. Подбор локации и реквизита. Концепция и визуализация Модное исследование и этапы его проведения. Создание концепции съемки. Основы создания мудборда. Основы создания референсов.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2.9.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Fashion-стилистика: работа на съемочной площадке.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Нюансы стайлинга Ювелирный стайлинг. Стайлинг белья и купальников. Детский стайлинг. Основы стайлинга. Проведение тематических фотосессий. Работа с кадром Основы построения композиции. Работа с кадром. Приемы в кадре. Модная фотография в 21 веке. Ошибки в съемке. Работа на съемочной площадке Роли на съемочной площадке. Роль стилиста на съемочной площадке. Чемодан на съемку. Обязанности стилиста во время организации и проведения съемки. Варианты трудоустройства fashion-стилиста Варианты трудоустройства. Формирование резюме. Написание сопроводительного письма. Сбор и оформление портфолио.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2.10.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профессиональной съемки. Итоговый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к съемке Создание сценария съемки. Формирование технического задания для стилиста. Наполнение чемоданчика стилиста. Визуализация фотосессии Подготовка референсов и мудборда. Подбор образов для модели. Формирование концепции съемки. Выбор локации.</w:t>
      </w:r>
    </w:p>
    <w:p w14:paraId="745303DB" w14:textId="77777777" w:rsidR="0028354E" w:rsidRPr="00702F36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C7EB1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3926EA8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BD75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70A97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227FB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28354E" w:rsidRPr="0028354E" w14:paraId="17742602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6E5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0D15FD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37B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9589C6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45ED050A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DC5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A1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269A7077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18F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93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5053FAEB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488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CE2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616985D4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D9EB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F05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2840028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D360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21FE8D9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3D8B055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1959B86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«хорошо» выставляется обучающемуся, показавшему освоение планируемых результатов (знаний, умений, навыков, компетенций), предусмотренных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программой, допустившему несущественные ошибки в выполнении предусмотренных программой заданий;</w:t>
      </w:r>
    </w:p>
    <w:p w14:paraId="26EEB7BB" w14:textId="60F6E9A2" w:rsidR="0028354E" w:rsidRPr="00892B94" w:rsidRDefault="0028354E" w:rsidP="00892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1ACA0A62" w14:textId="77777777" w:rsidR="00AD1EEC" w:rsidRDefault="0028354E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</w:t>
      </w:r>
    </w:p>
    <w:p w14:paraId="49636ADB" w14:textId="2E69B64C" w:rsidR="0028354E" w:rsidRPr="00AD1EEC" w:rsidRDefault="00AD1EEC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0607205D" w14:textId="3A14727D" w:rsidR="0028354E" w:rsidRPr="004A2D8F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5A714A3A" w14:textId="77777777" w:rsidR="0028354E" w:rsidRPr="0028354E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«Стилист-имиджмейкер. Профессиональный курс»</w:t>
      </w:r>
    </w:p>
    <w:p w14:paraId="473986FC" w14:textId="77777777" w:rsidR="0028354E" w:rsidRPr="0028354E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4FC4B51" w14:textId="0285F7E0" w:rsidR="004A2D8F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6882EFE4" w14:textId="77777777" w:rsidR="004A2D8F" w:rsidRDefault="004A2D8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DE206C4" w14:textId="4FA1DD36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767B91D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1. Сколько процентов от глобального ВВП занимает направление моды?</w:t>
      </w:r>
    </w:p>
    <w:p w14:paraId="7D969C40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3%</w:t>
      </w:r>
    </w:p>
    <w:p w14:paraId="15F5377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21%</w:t>
      </w:r>
    </w:p>
    <w:p w14:paraId="7B5D9F94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14%</w:t>
      </w:r>
    </w:p>
    <w:p w14:paraId="51BFD85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6%</w:t>
      </w:r>
    </w:p>
    <w:p w14:paraId="47DA767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2. Какая профессия отвечает за работу с каналами коммуникации для целевой аудитории в fashion-сегменте?</w:t>
      </w:r>
    </w:p>
    <w:p w14:paraId="22FF814F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а</w:t>
      </w:r>
      <w:r w:rsidRPr="004D4BCE">
        <w:rPr>
          <w:rFonts w:cs="Times New Roman"/>
          <w:sz w:val="24"/>
          <w:szCs w:val="24"/>
          <w:lang w:val="en-US"/>
        </w:rPr>
        <w:t>) Brand manager</w:t>
      </w:r>
    </w:p>
    <w:p w14:paraId="3F107184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  <w:lang w:val="en-US"/>
        </w:rPr>
        <w:t>) Fashion communicator/PR</w:t>
      </w:r>
    </w:p>
    <w:p w14:paraId="74DFA92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  <w:lang w:val="en-US"/>
        </w:rPr>
        <w:t>) Fashion designer</w:t>
      </w:r>
    </w:p>
    <w:p w14:paraId="4369DD1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г</w:t>
      </w:r>
      <w:r w:rsidRPr="004D4BCE">
        <w:rPr>
          <w:rFonts w:cs="Times New Roman"/>
          <w:sz w:val="24"/>
          <w:szCs w:val="24"/>
          <w:lang w:val="en-US"/>
        </w:rPr>
        <w:t>) Pattern maker</w:t>
      </w:r>
    </w:p>
    <w:p w14:paraId="4F54A389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3. Какая профессия отвечает за стратегию выхода на рынок и поддержание уровня на рынке бренда?</w:t>
      </w:r>
    </w:p>
    <w:p w14:paraId="7D129E3A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а</w:t>
      </w:r>
      <w:r w:rsidRPr="004D4BCE">
        <w:rPr>
          <w:rFonts w:cs="Times New Roman"/>
          <w:sz w:val="24"/>
          <w:szCs w:val="24"/>
          <w:lang w:val="en-US"/>
        </w:rPr>
        <w:t>) Brand manager</w:t>
      </w:r>
    </w:p>
    <w:p w14:paraId="4E4D00A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  <w:lang w:val="en-US"/>
        </w:rPr>
        <w:t>) Fashion communicator/PR</w:t>
      </w:r>
    </w:p>
    <w:p w14:paraId="7B1E913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  <w:lang w:val="en-US"/>
        </w:rPr>
        <w:t>) Fashion coordinator</w:t>
      </w:r>
    </w:p>
    <w:p w14:paraId="5EB675B9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г</w:t>
      </w:r>
      <w:r w:rsidRPr="004D4BCE">
        <w:rPr>
          <w:rFonts w:cs="Times New Roman"/>
          <w:sz w:val="24"/>
          <w:szCs w:val="24"/>
          <w:lang w:val="en-US"/>
        </w:rPr>
        <w:t>) Pattern maker</w:t>
      </w:r>
    </w:p>
    <w:p w14:paraId="18CF2CA0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4. Коллаборация — это:</w:t>
      </w:r>
    </w:p>
    <w:p w14:paraId="5EEFB79C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процесс и способность распознавания бренда по существенным признакам, его содержанию и значению для целевой аудитории</w:t>
      </w:r>
    </w:p>
    <w:p w14:paraId="2D63D26F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коллективное производственное, торговое и т. п. объединение, создаваемое на средства его членов</w:t>
      </w:r>
    </w:p>
    <w:p w14:paraId="698CC25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сотрудничество брендов для достижения общих целей и обмена информацией</w:t>
      </w:r>
    </w:p>
    <w:p w14:paraId="5808718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объединение, при котором слившиеся компании прекращают своё существование в качестве автономных организаций</w:t>
      </w:r>
    </w:p>
    <w:p w14:paraId="56F80D6D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5. Тренд — это:</w:t>
      </w:r>
    </w:p>
    <w:p w14:paraId="0527F01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актуальное (ближайшее, краткосрочное) направление, периодически повторяющаяся тенденция развития моды, актуальная для конкретной целевой аудитории</w:t>
      </w:r>
    </w:p>
    <w:p w14:paraId="6832152A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комплекс представлений, мнений, ассоциаций, эмоций, ценностных характеристик о продукте либо услуге в сознании потребителя</w:t>
      </w:r>
    </w:p>
    <w:p w14:paraId="6462EDA8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образ компании или товара, который маркетологи выстраивают в сознании целевой аудитории с помощью разных тактик</w:t>
      </w:r>
    </w:p>
    <w:p w14:paraId="42443A78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условия, позволяющие с помощью определённых преобразований получить желаемый результат</w:t>
      </w:r>
    </w:p>
    <w:p w14:paraId="4E83F1C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6. Как возможно изучить тренды сезонов?</w:t>
      </w:r>
    </w:p>
    <w:p w14:paraId="36DF0D26" w14:textId="6B3A900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т</w:t>
      </w:r>
      <w:r w:rsidRPr="004D4BCE">
        <w:rPr>
          <w:rFonts w:cs="Times New Roman"/>
          <w:sz w:val="24"/>
          <w:szCs w:val="24"/>
        </w:rPr>
        <w:t>рендбуки</w:t>
      </w:r>
    </w:p>
    <w:p w14:paraId="26084AF1" w14:textId="6E0A1660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к</w:t>
      </w:r>
      <w:r w:rsidRPr="004D4BCE">
        <w:rPr>
          <w:rFonts w:cs="Times New Roman"/>
          <w:sz w:val="24"/>
          <w:szCs w:val="24"/>
        </w:rPr>
        <w:t>ино и сериалы о трендах</w:t>
      </w:r>
    </w:p>
    <w:p w14:paraId="272FB4C0" w14:textId="427A208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4D4BCE">
        <w:rPr>
          <w:rFonts w:cs="Times New Roman"/>
          <w:sz w:val="24"/>
          <w:szCs w:val="24"/>
        </w:rPr>
        <w:t>айты трендагенств</w:t>
      </w:r>
    </w:p>
    <w:p w14:paraId="6C36023D" w14:textId="782141B5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</w:rPr>
        <w:t>ыставки о трендах</w:t>
      </w:r>
    </w:p>
    <w:p w14:paraId="6F00CBDA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7. Какой город Италии считается меккой производства шелковых изделий для крупных брендов?</w:t>
      </w:r>
    </w:p>
    <w:p w14:paraId="0C99676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Прато</w:t>
      </w:r>
    </w:p>
    <w:p w14:paraId="7420A1F9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Капри</w:t>
      </w:r>
    </w:p>
    <w:p w14:paraId="22F2B93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Беллуно</w:t>
      </w:r>
    </w:p>
    <w:p w14:paraId="54B7E18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Комо</w:t>
      </w:r>
    </w:p>
    <w:p w14:paraId="2D539F28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8. Кто стал прародителем показов?</w:t>
      </w:r>
    </w:p>
    <w:p w14:paraId="7C0D9453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Поль Пуаре</w:t>
      </w:r>
    </w:p>
    <w:p w14:paraId="3000295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Чарльз Фредерик Уорт</w:t>
      </w:r>
    </w:p>
    <w:p w14:paraId="113ECBBF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Ив Сен-Лоран</w:t>
      </w:r>
    </w:p>
    <w:p w14:paraId="311B096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Дрис Ван Нотен</w:t>
      </w:r>
    </w:p>
    <w:p w14:paraId="75444B9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9. Какие тренды существуют в мире моды на сегодняшний день?</w:t>
      </w:r>
    </w:p>
    <w:p w14:paraId="5813FEBF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а</w:t>
      </w:r>
      <w:r w:rsidRPr="004D4BCE">
        <w:rPr>
          <w:rFonts w:cs="Times New Roman"/>
          <w:sz w:val="24"/>
          <w:szCs w:val="24"/>
          <w:lang w:val="en-US"/>
        </w:rPr>
        <w:t>) Sustainability</w:t>
      </w:r>
    </w:p>
    <w:p w14:paraId="1220D602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lastRenderedPageBreak/>
        <w:t>б</w:t>
      </w:r>
      <w:r w:rsidRPr="004D4BCE">
        <w:rPr>
          <w:rFonts w:cs="Times New Roman"/>
          <w:sz w:val="24"/>
          <w:szCs w:val="24"/>
          <w:lang w:val="en-US"/>
        </w:rPr>
        <w:t>) Body positivity</w:t>
      </w:r>
    </w:p>
    <w:p w14:paraId="10BEBE6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  <w:lang w:val="en-US"/>
        </w:rPr>
        <w:t>) Angularity</w:t>
      </w:r>
    </w:p>
    <w:p w14:paraId="009C422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Inclusivity</w:t>
      </w:r>
    </w:p>
    <w:p w14:paraId="05A3856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10. Что не включено в понятие Sustainability?</w:t>
      </w:r>
    </w:p>
    <w:p w14:paraId="6D408339" w14:textId="327D4D8F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</w:rPr>
        <w:t>ережное отношение к природе</w:t>
      </w:r>
    </w:p>
    <w:p w14:paraId="5EF714C1" w14:textId="2278243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</w:rPr>
        <w:t>езопасные условия труда</w:t>
      </w:r>
    </w:p>
    <w:p w14:paraId="47E4120B" w14:textId="0CA9F8C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э</w:t>
      </w:r>
      <w:r w:rsidRPr="004D4BCE">
        <w:rPr>
          <w:rFonts w:cs="Times New Roman"/>
          <w:sz w:val="24"/>
          <w:szCs w:val="24"/>
        </w:rPr>
        <w:t>тика</w:t>
      </w:r>
    </w:p>
    <w:p w14:paraId="13951959" w14:textId="4882F18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м</w:t>
      </w:r>
      <w:r w:rsidRPr="004D4BCE">
        <w:rPr>
          <w:rFonts w:cs="Times New Roman"/>
          <w:sz w:val="24"/>
          <w:szCs w:val="24"/>
        </w:rPr>
        <w:t>онетизация ресурсов</w:t>
      </w:r>
    </w:p>
    <w:p w14:paraId="59FA2DA4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11. Выберите правильный жизненный цикл продукта:</w:t>
      </w:r>
    </w:p>
    <w:p w14:paraId="6DB5E343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Сырье - Производство - Логистика - Продажи - Отходы - Планирование</w:t>
      </w:r>
    </w:p>
    <w:p w14:paraId="75DC76C0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Сырье - Продажи - Производство - Отходы - Логистика - Планирование</w:t>
      </w:r>
    </w:p>
    <w:p w14:paraId="25C495D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Сырье - Планирование - Производство - Отходы - Продажи - Логистика</w:t>
      </w:r>
    </w:p>
    <w:p w14:paraId="01B631B4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Сырье - Логистика - Производство - Отходы - Продажи - Планирование</w:t>
      </w:r>
    </w:p>
    <w:p w14:paraId="459D87E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12. Какие аспекты содержит в себе явление Sustainability?</w:t>
      </w:r>
    </w:p>
    <w:p w14:paraId="47729323" w14:textId="54A025C2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с</w:t>
      </w:r>
      <w:r w:rsidRPr="004D4BCE">
        <w:rPr>
          <w:rFonts w:cs="Times New Roman"/>
          <w:sz w:val="24"/>
          <w:szCs w:val="24"/>
        </w:rPr>
        <w:t>оциальный</w:t>
      </w:r>
    </w:p>
    <w:p w14:paraId="118392BD" w14:textId="797E08B3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э</w:t>
      </w:r>
      <w:r w:rsidRPr="004D4BCE">
        <w:rPr>
          <w:rFonts w:cs="Times New Roman"/>
          <w:sz w:val="24"/>
          <w:szCs w:val="24"/>
        </w:rPr>
        <w:t>кономический</w:t>
      </w:r>
    </w:p>
    <w:p w14:paraId="7FA11B26" w14:textId="4890A5A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</w:rPr>
        <w:t>ытовой</w:t>
      </w:r>
    </w:p>
    <w:p w14:paraId="629B6D60" w14:textId="5500B06D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э</w:t>
      </w:r>
      <w:r w:rsidRPr="004D4BCE">
        <w:rPr>
          <w:rFonts w:cs="Times New Roman"/>
          <w:sz w:val="24"/>
          <w:szCs w:val="24"/>
        </w:rPr>
        <w:t>кологический</w:t>
      </w:r>
    </w:p>
    <w:p w14:paraId="7FBFDD5A" w14:textId="59AA57AB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д) </w:t>
      </w:r>
      <w:r w:rsidR="00507CB8">
        <w:rPr>
          <w:rFonts w:cs="Times New Roman"/>
          <w:sz w:val="24"/>
          <w:szCs w:val="24"/>
        </w:rPr>
        <w:t>к</w:t>
      </w:r>
      <w:r w:rsidRPr="004D4BCE">
        <w:rPr>
          <w:rFonts w:cs="Times New Roman"/>
          <w:sz w:val="24"/>
          <w:szCs w:val="24"/>
        </w:rPr>
        <w:t>ультурный</w:t>
      </w:r>
    </w:p>
    <w:p w14:paraId="7E9BD1F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13. Что означает тренд Inclusivity?</w:t>
      </w:r>
    </w:p>
    <w:p w14:paraId="3AD2A568" w14:textId="419C21B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м</w:t>
      </w:r>
      <w:r w:rsidRPr="004D4BCE">
        <w:rPr>
          <w:rFonts w:cs="Times New Roman"/>
          <w:sz w:val="24"/>
          <w:szCs w:val="24"/>
        </w:rPr>
        <w:t>ода для всех, независимо от размера, пола, цвета кожи, религии и сексуальной ориентации</w:t>
      </w:r>
    </w:p>
    <w:p w14:paraId="3E2054EF" w14:textId="51FBCF93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вейное искусство создания эксклюзивных экземпляров одежды, как правило — вручную, из материалов высочайшего качества</w:t>
      </w:r>
    </w:p>
    <w:p w14:paraId="7967199B" w14:textId="5D990A35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р</w:t>
      </w:r>
      <w:r w:rsidRPr="004D4BCE">
        <w:rPr>
          <w:rFonts w:cs="Times New Roman"/>
          <w:sz w:val="24"/>
          <w:szCs w:val="24"/>
        </w:rPr>
        <w:t>ынок, ориентированный на потребителей с широким спектром опыта, без каких-либо определенных предпочтений и ожиданий в большом сегменте рынка</w:t>
      </w:r>
    </w:p>
    <w:p w14:paraId="034E45C6" w14:textId="7B78534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з</w:t>
      </w:r>
      <w:r w:rsidRPr="004D4BCE">
        <w:rPr>
          <w:rFonts w:cs="Times New Roman"/>
          <w:sz w:val="24"/>
          <w:szCs w:val="24"/>
        </w:rPr>
        <w:t>аконодатели моды: образы и модели этих модных домов которые задают общественные тренды</w:t>
      </w:r>
    </w:p>
    <w:p w14:paraId="6CD7772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14. Какие аспекты включены в явление Body Positivity?</w:t>
      </w:r>
    </w:p>
    <w:p w14:paraId="2102CBD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а</w:t>
      </w:r>
      <w:r w:rsidRPr="004D4BCE">
        <w:rPr>
          <w:rFonts w:cs="Times New Roman"/>
          <w:sz w:val="24"/>
          <w:szCs w:val="24"/>
          <w:lang w:val="en-US"/>
        </w:rPr>
        <w:t>) Plus size</w:t>
      </w:r>
    </w:p>
    <w:p w14:paraId="0351E7C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  <w:lang w:val="en-US"/>
        </w:rPr>
        <w:t>) Petite</w:t>
      </w:r>
    </w:p>
    <w:p w14:paraId="7835380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4D4BCE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  <w:lang w:val="en-US"/>
        </w:rPr>
        <w:t>) Skinny</w:t>
      </w:r>
    </w:p>
    <w:p w14:paraId="2CB40924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Friendliness</w:t>
      </w:r>
    </w:p>
    <w:p w14:paraId="11CF8053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15. Что представляет собой тренд digitalization?</w:t>
      </w:r>
    </w:p>
    <w:p w14:paraId="607AA640" w14:textId="28E3A893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с</w:t>
      </w:r>
      <w:r w:rsidRPr="004D4BCE">
        <w:rPr>
          <w:rFonts w:cs="Times New Roman"/>
          <w:sz w:val="24"/>
          <w:szCs w:val="24"/>
        </w:rPr>
        <w:t>оздание более понятной и конкретной, иногда, – более эмоциональной картины</w:t>
      </w:r>
    </w:p>
    <w:p w14:paraId="5C48C4A2" w14:textId="28033750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и</w:t>
      </w:r>
      <w:r w:rsidRPr="004D4BCE">
        <w:rPr>
          <w:rFonts w:cs="Times New Roman"/>
          <w:sz w:val="24"/>
          <w:szCs w:val="24"/>
        </w:rPr>
        <w:t>ндивидуализация продукции под заказы конкретных потребителей путём внесения конструктивных или дизайнерских изменений</w:t>
      </w:r>
    </w:p>
    <w:p w14:paraId="6EAC5D74" w14:textId="52A0BA6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</w:t>
      </w:r>
      <w:r w:rsidR="00507CB8">
        <w:rPr>
          <w:rFonts w:cs="Times New Roman"/>
          <w:sz w:val="24"/>
          <w:szCs w:val="24"/>
        </w:rPr>
        <w:t xml:space="preserve"> п</w:t>
      </w:r>
      <w:r w:rsidRPr="004D4BCE">
        <w:rPr>
          <w:rFonts w:cs="Times New Roman"/>
          <w:sz w:val="24"/>
          <w:szCs w:val="24"/>
        </w:rPr>
        <w:t>ереход от физического представления моды к ее формированию в цифровом пространстве</w:t>
      </w:r>
    </w:p>
    <w:p w14:paraId="658A2CD7" w14:textId="3816529A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</w:t>
      </w:r>
      <w:r w:rsidR="00507CB8">
        <w:rPr>
          <w:rFonts w:cs="Times New Roman"/>
          <w:sz w:val="24"/>
          <w:szCs w:val="24"/>
        </w:rPr>
        <w:t xml:space="preserve"> п</w:t>
      </w:r>
      <w:r w:rsidRPr="004D4BCE">
        <w:rPr>
          <w:rFonts w:cs="Times New Roman"/>
          <w:sz w:val="24"/>
          <w:szCs w:val="24"/>
        </w:rPr>
        <w:t>роцесс всемирной экономической, политической, культурной и религиозной интеграции и унификации</w:t>
      </w:r>
    </w:p>
    <w:p w14:paraId="00E71E22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16. Выберите верные тезисы:</w:t>
      </w:r>
    </w:p>
    <w:p w14:paraId="3D7BB2A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низ – светлая вещь, верх – темная вещь = визуальное расширение фигуры</w:t>
      </w:r>
    </w:p>
    <w:p w14:paraId="4D818244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низ – темная вещь, верх – светлая вещь = визуальное расширение фигуры</w:t>
      </w:r>
    </w:p>
    <w:p w14:paraId="7C6F489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низ – темная вещь, верх – светлая вещь = визуальное сужение фигуры</w:t>
      </w:r>
    </w:p>
    <w:p w14:paraId="5440932F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низ – светлая вещь, верх – темная вещь = визуальное сужение фигуры</w:t>
      </w:r>
    </w:p>
    <w:p w14:paraId="4C5B531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17. Выберите популярные техники в колорблокинге:</w:t>
      </w:r>
    </w:p>
    <w:p w14:paraId="66901543" w14:textId="7BA4EC2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п</w:t>
      </w:r>
      <w:r w:rsidRPr="004D4BCE">
        <w:rPr>
          <w:rFonts w:cs="Times New Roman"/>
          <w:sz w:val="24"/>
          <w:szCs w:val="24"/>
        </w:rPr>
        <w:t>олоска</w:t>
      </w:r>
    </w:p>
    <w:p w14:paraId="408C9F1B" w14:textId="21B537C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з</w:t>
      </w:r>
      <w:r w:rsidRPr="004D4BCE">
        <w:rPr>
          <w:rFonts w:cs="Times New Roman"/>
          <w:sz w:val="24"/>
          <w:szCs w:val="24"/>
        </w:rPr>
        <w:t>игзаг</w:t>
      </w:r>
    </w:p>
    <w:p w14:paraId="6DC09AA2" w14:textId="1EF3FBDB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</w:rPr>
        <w:t>осточный орнамент</w:t>
      </w:r>
    </w:p>
    <w:p w14:paraId="10F9322A" w14:textId="711A5915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п</w:t>
      </w:r>
      <w:r w:rsidRPr="004D4BCE">
        <w:rPr>
          <w:rFonts w:cs="Times New Roman"/>
          <w:sz w:val="24"/>
          <w:szCs w:val="24"/>
        </w:rPr>
        <w:t>ринты с геометрией</w:t>
      </w:r>
    </w:p>
    <w:p w14:paraId="43062BB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lastRenderedPageBreak/>
        <w:t>18. При использовании двух ярких контрастных цветов в технике колорблокинг, одного цвета должно быть…</w:t>
      </w:r>
    </w:p>
    <w:p w14:paraId="5EC880C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90%</w:t>
      </w:r>
    </w:p>
    <w:p w14:paraId="4D01E01C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60%</w:t>
      </w:r>
    </w:p>
    <w:p w14:paraId="5BFF6F62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80%</w:t>
      </w:r>
    </w:p>
    <w:p w14:paraId="7160DAF0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55%</w:t>
      </w:r>
    </w:p>
    <w:p w14:paraId="2BBC2F50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19. Выберите в списке светопоглощающие типы фактур:</w:t>
      </w:r>
    </w:p>
    <w:p w14:paraId="6D6FC8EE" w14:textId="7CF8BA3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</w:rPr>
        <w:t>инил</w:t>
      </w:r>
    </w:p>
    <w:p w14:paraId="747C4D7E" w14:textId="7A233C74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т</w:t>
      </w:r>
      <w:r w:rsidRPr="004D4BCE">
        <w:rPr>
          <w:rFonts w:cs="Times New Roman"/>
          <w:sz w:val="24"/>
          <w:szCs w:val="24"/>
        </w:rPr>
        <w:t>рикотаж</w:t>
      </w:r>
    </w:p>
    <w:p w14:paraId="5FB5BE80" w14:textId="239D439E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д</w:t>
      </w:r>
      <w:r w:rsidRPr="004D4BCE">
        <w:rPr>
          <w:rFonts w:cs="Times New Roman"/>
          <w:sz w:val="24"/>
          <w:szCs w:val="24"/>
        </w:rPr>
        <w:t>еним</w:t>
      </w:r>
    </w:p>
    <w:p w14:paraId="5A5A2BB6" w14:textId="6BE37A8D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с</w:t>
      </w:r>
      <w:r w:rsidRPr="004D4BCE">
        <w:rPr>
          <w:rFonts w:cs="Times New Roman"/>
          <w:sz w:val="24"/>
          <w:szCs w:val="24"/>
        </w:rPr>
        <w:t>атин</w:t>
      </w:r>
    </w:p>
    <w:p w14:paraId="504BBE95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20. Выберите в списке светоотражающие типы фактур:</w:t>
      </w:r>
    </w:p>
    <w:p w14:paraId="04DB2F54" w14:textId="34974873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к</w:t>
      </w:r>
      <w:r w:rsidRPr="004D4BCE">
        <w:rPr>
          <w:rFonts w:cs="Times New Roman"/>
          <w:sz w:val="24"/>
          <w:szCs w:val="24"/>
        </w:rPr>
        <w:t>ожа</w:t>
      </w:r>
    </w:p>
    <w:p w14:paraId="67B34AC8" w14:textId="2002BDDB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х</w:t>
      </w:r>
      <w:r w:rsidRPr="004D4BCE">
        <w:rPr>
          <w:rFonts w:cs="Times New Roman"/>
          <w:sz w:val="24"/>
          <w:szCs w:val="24"/>
        </w:rPr>
        <w:t>лопок</w:t>
      </w:r>
    </w:p>
    <w:p w14:paraId="6448CD5F" w14:textId="69E79FB4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елк</w:t>
      </w:r>
    </w:p>
    <w:p w14:paraId="57FB92DF" w14:textId="2C4EADE3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з</w:t>
      </w:r>
      <w:r w:rsidRPr="004D4BCE">
        <w:rPr>
          <w:rFonts w:cs="Times New Roman"/>
          <w:sz w:val="24"/>
          <w:szCs w:val="24"/>
        </w:rPr>
        <w:t>амша</w:t>
      </w:r>
    </w:p>
    <w:p w14:paraId="693E5B49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21. Выберите в списке мягкие типы фактур:</w:t>
      </w:r>
    </w:p>
    <w:p w14:paraId="1840FD67" w14:textId="62D13A2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з</w:t>
      </w:r>
      <w:r w:rsidRPr="004D4BCE">
        <w:rPr>
          <w:rFonts w:cs="Times New Roman"/>
          <w:sz w:val="24"/>
          <w:szCs w:val="24"/>
        </w:rPr>
        <w:t>амша</w:t>
      </w:r>
    </w:p>
    <w:p w14:paraId="104611E4" w14:textId="1A73A49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в</w:t>
      </w:r>
      <w:r w:rsidRPr="004D4BCE">
        <w:rPr>
          <w:rFonts w:cs="Times New Roman"/>
          <w:sz w:val="24"/>
          <w:szCs w:val="24"/>
        </w:rPr>
        <w:t>искоза</w:t>
      </w:r>
    </w:p>
    <w:p w14:paraId="6B291784" w14:textId="340DB02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елк</w:t>
      </w:r>
    </w:p>
    <w:p w14:paraId="22780BEE" w14:textId="082E251E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а</w:t>
      </w:r>
      <w:r w:rsidRPr="004D4BCE">
        <w:rPr>
          <w:rFonts w:cs="Times New Roman"/>
          <w:sz w:val="24"/>
          <w:szCs w:val="24"/>
        </w:rPr>
        <w:t>тлас</w:t>
      </w:r>
    </w:p>
    <w:p w14:paraId="726E6F5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22. Выберите в списке агрессивные, харизматичные фактуры:</w:t>
      </w:r>
    </w:p>
    <w:p w14:paraId="11B3550C" w14:textId="1538B839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п</w:t>
      </w:r>
      <w:r w:rsidRPr="004D4BCE">
        <w:rPr>
          <w:rFonts w:cs="Times New Roman"/>
          <w:sz w:val="24"/>
          <w:szCs w:val="24"/>
        </w:rPr>
        <w:t>айетки</w:t>
      </w:r>
    </w:p>
    <w:p w14:paraId="27D2766B" w14:textId="6D56B89A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б</w:t>
      </w:r>
      <w:r w:rsidRPr="004D4BCE">
        <w:rPr>
          <w:rFonts w:cs="Times New Roman"/>
          <w:sz w:val="24"/>
          <w:szCs w:val="24"/>
        </w:rPr>
        <w:t>укле</w:t>
      </w:r>
    </w:p>
    <w:p w14:paraId="50159E2B" w14:textId="76F2181F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ифон</w:t>
      </w:r>
    </w:p>
    <w:p w14:paraId="6861B368" w14:textId="14686BB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к</w:t>
      </w:r>
      <w:r w:rsidRPr="004D4BCE">
        <w:rPr>
          <w:rFonts w:cs="Times New Roman"/>
          <w:sz w:val="24"/>
          <w:szCs w:val="24"/>
        </w:rPr>
        <w:t>ожа</w:t>
      </w:r>
    </w:p>
    <w:p w14:paraId="072C8A2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23. Если фактура не подходит к портретной зоне, то ее можно адаптировать, добавив…</w:t>
      </w:r>
    </w:p>
    <w:p w14:paraId="52BDC1A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светоотражающих фактур</w:t>
      </w:r>
    </w:p>
    <w:p w14:paraId="54BC082D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светопоглощающих фактур</w:t>
      </w:r>
    </w:p>
    <w:p w14:paraId="4C9289A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агрессивных фактур</w:t>
      </w:r>
    </w:p>
    <w:p w14:paraId="2CB6B2D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мягких фактур</w:t>
      </w:r>
    </w:p>
    <w:p w14:paraId="77F6C0C8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24. Что из перечисленного является фактурой на теплое время года?</w:t>
      </w:r>
    </w:p>
    <w:p w14:paraId="504EB616" w14:textId="5A15AB54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елк</w:t>
      </w:r>
    </w:p>
    <w:p w14:paraId="76AC4687" w14:textId="0B59AF4B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д</w:t>
      </w:r>
      <w:r w:rsidRPr="004D4BCE">
        <w:rPr>
          <w:rFonts w:cs="Times New Roman"/>
          <w:sz w:val="24"/>
          <w:szCs w:val="24"/>
        </w:rPr>
        <w:t>жинса</w:t>
      </w:r>
    </w:p>
    <w:p w14:paraId="4A1A8F65" w14:textId="2F4956B4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с</w:t>
      </w:r>
      <w:r w:rsidRPr="004D4BCE">
        <w:rPr>
          <w:rFonts w:cs="Times New Roman"/>
          <w:sz w:val="24"/>
          <w:szCs w:val="24"/>
        </w:rPr>
        <w:t>итец</w:t>
      </w:r>
    </w:p>
    <w:p w14:paraId="77FBF453" w14:textId="4CD2E59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ифон</w:t>
      </w:r>
    </w:p>
    <w:p w14:paraId="17D8FDCE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25. Какие принты не прибавляют возраст при условии, что одежда выполнена в актуальных фасонах?</w:t>
      </w:r>
    </w:p>
    <w:p w14:paraId="7A8D7FCE" w14:textId="7AADAF55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г</w:t>
      </w:r>
      <w:r w:rsidRPr="004D4BCE">
        <w:rPr>
          <w:rFonts w:cs="Times New Roman"/>
          <w:sz w:val="24"/>
          <w:szCs w:val="24"/>
        </w:rPr>
        <w:t>еометрия</w:t>
      </w:r>
    </w:p>
    <w:p w14:paraId="216CF5FA" w14:textId="64E351F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р</w:t>
      </w:r>
      <w:r w:rsidRPr="004D4BCE">
        <w:rPr>
          <w:rFonts w:cs="Times New Roman"/>
          <w:sz w:val="24"/>
          <w:szCs w:val="24"/>
        </w:rPr>
        <w:t>астительные</w:t>
      </w:r>
    </w:p>
    <w:p w14:paraId="6C254046" w14:textId="571CC55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к</w:t>
      </w:r>
      <w:r w:rsidRPr="004D4BCE">
        <w:rPr>
          <w:rFonts w:cs="Times New Roman"/>
          <w:sz w:val="24"/>
          <w:szCs w:val="24"/>
        </w:rPr>
        <w:t>летка</w:t>
      </w:r>
    </w:p>
    <w:p w14:paraId="6C1FB011" w14:textId="65B2B3F3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э</w:t>
      </w:r>
      <w:r w:rsidRPr="004D4BCE">
        <w:rPr>
          <w:rFonts w:cs="Times New Roman"/>
          <w:sz w:val="24"/>
          <w:szCs w:val="24"/>
        </w:rPr>
        <w:t>тнические</w:t>
      </w:r>
    </w:p>
    <w:p w14:paraId="16B27916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26. Какой конкретно принт может визуально прибавить возраст?</w:t>
      </w:r>
    </w:p>
    <w:p w14:paraId="57DBECAD" w14:textId="25E291C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з</w:t>
      </w:r>
      <w:r w:rsidRPr="004D4BCE">
        <w:rPr>
          <w:rFonts w:cs="Times New Roman"/>
          <w:sz w:val="24"/>
          <w:szCs w:val="24"/>
        </w:rPr>
        <w:t>игзаг</w:t>
      </w:r>
    </w:p>
    <w:p w14:paraId="2B137EB8" w14:textId="5D7BE41B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п</w:t>
      </w:r>
      <w:r w:rsidRPr="004D4BCE">
        <w:rPr>
          <w:rFonts w:cs="Times New Roman"/>
          <w:sz w:val="24"/>
          <w:szCs w:val="24"/>
        </w:rPr>
        <w:t>олоска</w:t>
      </w:r>
    </w:p>
    <w:p w14:paraId="25F11277" w14:textId="703C34CC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г</w:t>
      </w:r>
      <w:r w:rsidRPr="004D4BCE">
        <w:rPr>
          <w:rFonts w:cs="Times New Roman"/>
          <w:sz w:val="24"/>
          <w:szCs w:val="24"/>
        </w:rPr>
        <w:t>орох</w:t>
      </w:r>
    </w:p>
    <w:p w14:paraId="2C5E2CDC" w14:textId="4B4DDA55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к</w:t>
      </w:r>
      <w:r w:rsidRPr="004D4BCE">
        <w:rPr>
          <w:rFonts w:cs="Times New Roman"/>
          <w:sz w:val="24"/>
          <w:szCs w:val="24"/>
        </w:rPr>
        <w:t>летка</w:t>
      </w:r>
    </w:p>
    <w:p w14:paraId="33EBAE4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27. Отметьте альтернативные названия эпохи модерн:</w:t>
      </w:r>
    </w:p>
    <w:p w14:paraId="738A39D3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Великолепная эпоха</w:t>
      </w:r>
    </w:p>
    <w:p w14:paraId="18D957E7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б) Прекрасная эпоха</w:t>
      </w:r>
    </w:p>
    <w:p w14:paraId="650E0352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в) Ар деко</w:t>
      </w:r>
    </w:p>
    <w:p w14:paraId="65A248CA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Ар нуво</w:t>
      </w:r>
    </w:p>
    <w:p w14:paraId="1DCF4BB8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lastRenderedPageBreak/>
        <w:t>д) Арт нуво</w:t>
      </w:r>
    </w:p>
    <w:p w14:paraId="34989F9F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28. Какое событие стало концом утонченной и изысканной эпохи модерн?</w:t>
      </w:r>
    </w:p>
    <w:p w14:paraId="5E305F11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а) Вторая мировая война</w:t>
      </w:r>
    </w:p>
    <w:p w14:paraId="00BBF3E2" w14:textId="7FB02DAD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р</w:t>
      </w:r>
      <w:r w:rsidRPr="004D4BCE">
        <w:rPr>
          <w:rFonts w:cs="Times New Roman"/>
          <w:sz w:val="24"/>
          <w:szCs w:val="24"/>
        </w:rPr>
        <w:t>усско-японская война</w:t>
      </w:r>
    </w:p>
    <w:p w14:paraId="4587DD5F" w14:textId="24AB155F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з</w:t>
      </w:r>
      <w:r w:rsidRPr="004D4BCE">
        <w:rPr>
          <w:rFonts w:cs="Times New Roman"/>
          <w:sz w:val="24"/>
          <w:szCs w:val="24"/>
        </w:rPr>
        <w:t>кономический кризис 1929 года</w:t>
      </w:r>
    </w:p>
    <w:p w14:paraId="08446F2A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г) Первая мировая война</w:t>
      </w:r>
    </w:p>
    <w:p w14:paraId="4469618B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29. Отметьте отличительные детали образа денди эпохи модерн:</w:t>
      </w:r>
    </w:p>
    <w:p w14:paraId="19CFEFAF" w14:textId="39ED8D31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ейный платок</w:t>
      </w:r>
    </w:p>
    <w:p w14:paraId="592ACC69" w14:textId="7EE55830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п</w:t>
      </w:r>
      <w:r w:rsidRPr="004D4BCE">
        <w:rPr>
          <w:rFonts w:cs="Times New Roman"/>
          <w:sz w:val="24"/>
          <w:szCs w:val="24"/>
        </w:rPr>
        <w:t>арик</w:t>
      </w:r>
    </w:p>
    <w:p w14:paraId="59F0CF0E" w14:textId="0D246665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ч</w:t>
      </w:r>
      <w:r w:rsidRPr="004D4BCE">
        <w:rPr>
          <w:rFonts w:cs="Times New Roman"/>
          <w:sz w:val="24"/>
          <w:szCs w:val="24"/>
        </w:rPr>
        <w:t>асы на цепочке</w:t>
      </w:r>
    </w:p>
    <w:p w14:paraId="0644300B" w14:textId="60F5B5DE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ж</w:t>
      </w:r>
      <w:r w:rsidRPr="004D4BCE">
        <w:rPr>
          <w:rFonts w:cs="Times New Roman"/>
          <w:sz w:val="24"/>
          <w:szCs w:val="24"/>
        </w:rPr>
        <w:t>юстокор</w:t>
      </w:r>
    </w:p>
    <w:p w14:paraId="00F3D551" w14:textId="6A83BAAB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д) </w:t>
      </w:r>
      <w:r w:rsidR="00507CB8">
        <w:rPr>
          <w:rFonts w:cs="Times New Roman"/>
          <w:sz w:val="24"/>
          <w:szCs w:val="24"/>
        </w:rPr>
        <w:t>ф</w:t>
      </w:r>
      <w:r w:rsidRPr="004D4BCE">
        <w:rPr>
          <w:rFonts w:cs="Times New Roman"/>
          <w:sz w:val="24"/>
          <w:szCs w:val="24"/>
        </w:rPr>
        <w:t xml:space="preserve">рак </w:t>
      </w:r>
    </w:p>
    <w:p w14:paraId="254B2433" w14:textId="77777777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>30. Отметьте особенности женского костюма эпохи модерн:</w:t>
      </w:r>
    </w:p>
    <w:p w14:paraId="4EB86C9A" w14:textId="5975A4C8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а) </w:t>
      </w:r>
      <w:r w:rsidR="00507CB8">
        <w:rPr>
          <w:rFonts w:cs="Times New Roman"/>
          <w:sz w:val="24"/>
          <w:szCs w:val="24"/>
        </w:rPr>
        <w:t>п</w:t>
      </w:r>
      <w:r w:rsidRPr="004D4BCE">
        <w:rPr>
          <w:rFonts w:cs="Times New Roman"/>
          <w:sz w:val="24"/>
          <w:szCs w:val="24"/>
        </w:rPr>
        <w:t>латья и рубашки с воротником-стойка</w:t>
      </w:r>
    </w:p>
    <w:p w14:paraId="142B3E81" w14:textId="4C70981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б) </w:t>
      </w:r>
      <w:r w:rsidR="00507CB8">
        <w:rPr>
          <w:rFonts w:cs="Times New Roman"/>
          <w:sz w:val="24"/>
          <w:szCs w:val="24"/>
        </w:rPr>
        <w:t>ш</w:t>
      </w:r>
      <w:r w:rsidRPr="004D4BCE">
        <w:rPr>
          <w:rFonts w:cs="Times New Roman"/>
          <w:sz w:val="24"/>
          <w:szCs w:val="24"/>
        </w:rPr>
        <w:t>лейф</w:t>
      </w:r>
    </w:p>
    <w:p w14:paraId="5A09A1E5" w14:textId="642A0EE6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в) </w:t>
      </w:r>
      <w:r w:rsidR="00507CB8">
        <w:rPr>
          <w:rFonts w:cs="Times New Roman"/>
          <w:sz w:val="24"/>
          <w:szCs w:val="24"/>
        </w:rPr>
        <w:t>р</w:t>
      </w:r>
      <w:r w:rsidRPr="004D4BCE">
        <w:rPr>
          <w:rFonts w:cs="Times New Roman"/>
          <w:sz w:val="24"/>
          <w:szCs w:val="24"/>
        </w:rPr>
        <w:t>укав пагода</w:t>
      </w:r>
    </w:p>
    <w:p w14:paraId="3E94AF86" w14:textId="290B8D0F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г) </w:t>
      </w:r>
      <w:r w:rsidR="00507CB8">
        <w:rPr>
          <w:rFonts w:cs="Times New Roman"/>
          <w:sz w:val="24"/>
          <w:szCs w:val="24"/>
        </w:rPr>
        <w:t>р</w:t>
      </w:r>
      <w:r w:rsidRPr="004D4BCE">
        <w:rPr>
          <w:rFonts w:cs="Times New Roman"/>
          <w:sz w:val="24"/>
          <w:szCs w:val="24"/>
        </w:rPr>
        <w:t>укав жиго (в раннем модерне)</w:t>
      </w:r>
    </w:p>
    <w:p w14:paraId="691E7FA5" w14:textId="1CDD0774" w:rsidR="004D4BCE" w:rsidRPr="004D4BCE" w:rsidRDefault="004D4BCE" w:rsidP="004D4BCE">
      <w:pPr>
        <w:spacing w:after="0"/>
        <w:jc w:val="both"/>
        <w:rPr>
          <w:rFonts w:cs="Times New Roman"/>
          <w:sz w:val="24"/>
          <w:szCs w:val="24"/>
        </w:rPr>
      </w:pPr>
      <w:r w:rsidRPr="004D4BCE">
        <w:rPr>
          <w:rFonts w:cs="Times New Roman"/>
          <w:sz w:val="24"/>
          <w:szCs w:val="24"/>
        </w:rPr>
        <w:t xml:space="preserve">д) </w:t>
      </w:r>
      <w:r w:rsidR="00507CB8">
        <w:rPr>
          <w:rFonts w:cs="Times New Roman"/>
          <w:sz w:val="24"/>
          <w:szCs w:val="24"/>
        </w:rPr>
        <w:t>у</w:t>
      </w:r>
      <w:r w:rsidRPr="004D4BCE">
        <w:rPr>
          <w:rFonts w:cs="Times New Roman"/>
          <w:sz w:val="24"/>
          <w:szCs w:val="24"/>
        </w:rPr>
        <w:t>тянутая корсетом талия</w:t>
      </w:r>
    </w:p>
    <w:p w14:paraId="30A11934" w14:textId="3C163AF0" w:rsidR="00F12C76" w:rsidRPr="005B1E60" w:rsidRDefault="00F12C76" w:rsidP="00544805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5B1E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  <w:p w14:paraId="1582239E" w14:textId="3C9D249D" w:rsidR="00F40EDA" w:rsidRPr="00E15F0F" w:rsidRDefault="00F40EDA"/>
    <w:p w14:paraId="7392680F" w14:textId="7ACECDD7" w:rsidR="00F40EDA" w:rsidRPr="00E15F0F" w:rsidRDefault="00F40EDA" w:rsidP="00F40EDA">
      <w:pPr>
        <w:jc w:val="center"/>
      </w:pPr>
      <w:r w:rsidRPr="00E15F0F">
        <w:t/>
        <w:pict>
          <v:shape type="#_x0000_t75" style="width:400px;height:156.90072639225px" stroked="f">
            <v:imagedata r:id="rId7" o:title=""/>
          </v:shape>
        </w:pict>
        <w:t/>
      </w:r>
    </w:p>
    <w:sectPr w:rsidR="00F40EDA" w:rsidRPr="00E1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A5C"/>
    <w:multiLevelType w:val="multilevel"/>
    <w:tmpl w:val="7AFC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27B2D"/>
    <w:multiLevelType w:val="multilevel"/>
    <w:tmpl w:val="95A0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814B7"/>
    <w:multiLevelType w:val="multilevel"/>
    <w:tmpl w:val="BE8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726C8"/>
    <w:multiLevelType w:val="multilevel"/>
    <w:tmpl w:val="1EE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B694A"/>
    <w:multiLevelType w:val="multilevel"/>
    <w:tmpl w:val="1402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9755C"/>
    <w:multiLevelType w:val="multilevel"/>
    <w:tmpl w:val="34A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458A9"/>
    <w:multiLevelType w:val="multilevel"/>
    <w:tmpl w:val="1C4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AB"/>
    <w:rsid w:val="00076EF5"/>
    <w:rsid w:val="000F1761"/>
    <w:rsid w:val="000F428A"/>
    <w:rsid w:val="000F75BD"/>
    <w:rsid w:val="00121426"/>
    <w:rsid w:val="00136EB5"/>
    <w:rsid w:val="001B53EA"/>
    <w:rsid w:val="00256418"/>
    <w:rsid w:val="0028354E"/>
    <w:rsid w:val="002D5493"/>
    <w:rsid w:val="002E11AB"/>
    <w:rsid w:val="003058D4"/>
    <w:rsid w:val="00311DA4"/>
    <w:rsid w:val="003639AA"/>
    <w:rsid w:val="003C4ADA"/>
    <w:rsid w:val="003C6772"/>
    <w:rsid w:val="004371E1"/>
    <w:rsid w:val="00467B55"/>
    <w:rsid w:val="004A2D8F"/>
    <w:rsid w:val="00582090"/>
    <w:rsid w:val="00645A20"/>
    <w:rsid w:val="00673F0A"/>
    <w:rsid w:val="006D56CB"/>
    <w:rsid w:val="00702F36"/>
    <w:rsid w:val="00764DAE"/>
    <w:rsid w:val="0076644E"/>
    <w:rsid w:val="007A60CD"/>
    <w:rsid w:val="007B1DEC"/>
    <w:rsid w:val="007B7DEF"/>
    <w:rsid w:val="00866F24"/>
    <w:rsid w:val="00892B94"/>
    <w:rsid w:val="00AA3DFA"/>
    <w:rsid w:val="00AC4F8C"/>
    <w:rsid w:val="00AC6312"/>
    <w:rsid w:val="00AD1EEC"/>
    <w:rsid w:val="00B1193E"/>
    <w:rsid w:val="00BB79C5"/>
    <w:rsid w:val="00C24644"/>
    <w:rsid w:val="00C452B3"/>
    <w:rsid w:val="00C47F00"/>
    <w:rsid w:val="00C5306D"/>
    <w:rsid w:val="00C646AF"/>
    <w:rsid w:val="00C65EE6"/>
    <w:rsid w:val="00CD5A25"/>
    <w:rsid w:val="00D705CD"/>
    <w:rsid w:val="00D81C73"/>
    <w:rsid w:val="00DC4A76"/>
    <w:rsid w:val="00E15F0F"/>
    <w:rsid w:val="00E7737A"/>
    <w:rsid w:val="00E924C1"/>
    <w:rsid w:val="00F260CC"/>
    <w:rsid w:val="00F40EDA"/>
    <w:rsid w:val="00F90AA9"/>
    <w:rsid w:val="00FA39B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CBE"/>
  <w15:chartTrackingRefBased/>
  <w15:docId w15:val="{5FC04D5D-2CC4-4A4F-8A19-171C389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8354E"/>
  </w:style>
  <w:style w:type="paragraph" w:styleId="a4">
    <w:name w:val="List Paragraph"/>
    <w:basedOn w:val="a"/>
    <w:uiPriority w:val="34"/>
    <w:qFormat/>
    <w:rsid w:val="00D8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2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8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1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Anton Zemtsov</cp:lastModifiedBy>
  <cp:revision>51</cp:revision>
  <dcterms:created xsi:type="dcterms:W3CDTF">2022-10-28T12:05:00Z</dcterms:created>
  <dcterms:modified xsi:type="dcterms:W3CDTF">2024-05-16T11:59:00Z</dcterms:modified>
</cp:coreProperties>
</file>